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</w:rPr>
        <w:t>6</w:t>
      </w:r>
      <w:r>
        <w:rPr>
          <w:rFonts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</w:rPr>
        <w:t>上海市宜川中学</w:t>
      </w:r>
      <w:r>
        <w:rPr>
          <w:rFonts w:ascii="黑体" w:hAnsi="黑体" w:eastAsia="黑体"/>
          <w:sz w:val="36"/>
          <w:szCs w:val="36"/>
        </w:rPr>
        <w:t>招收市级艺术骨干学生</w:t>
      </w:r>
    </w:p>
    <w:p>
      <w:pPr>
        <w:spacing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资格确认工作方案</w:t>
      </w:r>
    </w:p>
    <w:p>
      <w:pPr>
        <w:spacing w:line="520" w:lineRule="exact"/>
        <w:ind w:firstLine="602" w:firstLineChars="200"/>
        <w:jc w:val="left"/>
        <w:rPr>
          <w:rFonts w:ascii="黑体" w:hAnsi="黑体" w:eastAsia="黑体" w:cs="方正仿宋_GB2312"/>
          <w:b/>
          <w:bCs/>
          <w:sz w:val="30"/>
          <w:szCs w:val="30"/>
        </w:rPr>
      </w:pPr>
    </w:p>
    <w:p>
      <w:pPr>
        <w:spacing w:line="520" w:lineRule="exact"/>
        <w:ind w:firstLine="600" w:firstLineChars="200"/>
        <w:jc w:val="left"/>
        <w:rPr>
          <w:rFonts w:ascii="仿宋" w:hAnsi="仿宋" w:eastAsia="黑体" w:cs="仿宋"/>
          <w:sz w:val="30"/>
          <w:szCs w:val="30"/>
        </w:rPr>
      </w:pPr>
      <w:r>
        <w:rPr>
          <w:rFonts w:hint="eastAsia" w:ascii="黑体" w:hAnsi="黑体" w:eastAsia="黑体" w:cs="方正仿宋_GB2312"/>
          <w:bCs/>
          <w:sz w:val="30"/>
          <w:szCs w:val="30"/>
        </w:rPr>
        <w:t>一、学校简介</w:t>
      </w:r>
    </w:p>
    <w:p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市宜川中学是上海市实验性示范性高中，作为市艺术教育特色学校和首批市戏剧特色学校，学校开展戏剧艺术教育已有30余年的历史，在实践基础上逐步构建了“戏剧人生”的戏剧课程。学校的学生话剧社是上海市十佳中学明星社团，在本校教师和上海话剧艺术中心、上海戏剧学院专业教师的指导下，多年来在市、区各类中学生话剧比赛中屡获大奖，在全市中小学学生话剧社中具有较高知名度和影响力。</w:t>
      </w:r>
    </w:p>
    <w:p>
      <w:pPr>
        <w:spacing w:line="520" w:lineRule="exact"/>
        <w:ind w:firstLine="600" w:firstLineChars="200"/>
        <w:jc w:val="left"/>
        <w:rPr>
          <w:rFonts w:ascii="黑体" w:hAnsi="黑体" w:eastAsia="黑体" w:cs="方正仿宋_GB2312"/>
          <w:bCs/>
          <w:sz w:val="30"/>
          <w:szCs w:val="30"/>
        </w:rPr>
      </w:pPr>
      <w:r>
        <w:rPr>
          <w:rFonts w:hint="eastAsia" w:ascii="黑体" w:hAnsi="黑体" w:eastAsia="黑体" w:cs="方正仿宋_GB2312"/>
          <w:bCs/>
          <w:sz w:val="30"/>
          <w:szCs w:val="30"/>
        </w:rPr>
        <w:t>二、招生项目</w:t>
      </w:r>
    </w:p>
    <w:p>
      <w:pPr>
        <w:pStyle w:val="3"/>
        <w:spacing w:line="520" w:lineRule="exact"/>
        <w:rPr>
          <w:sz w:val="30"/>
          <w:szCs w:val="30"/>
          <w:lang w:val="en-US" w:bidi="ar-SA"/>
        </w:rPr>
      </w:pPr>
      <w:r>
        <w:rPr>
          <w:rFonts w:hint="eastAsia"/>
          <w:sz w:val="30"/>
          <w:szCs w:val="30"/>
          <w:lang w:val="en-US" w:bidi="ar-SA"/>
        </w:rPr>
        <w:t>戏剧（话剧）</w:t>
      </w:r>
    </w:p>
    <w:p>
      <w:pPr>
        <w:pStyle w:val="3"/>
        <w:spacing w:line="520" w:lineRule="exact"/>
        <w:ind w:left="0" w:right="255" w:firstLine="600" w:firstLineChars="200"/>
        <w:rPr>
          <w:rFonts w:ascii="黑体" w:hAnsi="黑体" w:eastAsia="黑体" w:cs="方正仿宋_GB2312"/>
          <w:bCs/>
          <w:sz w:val="30"/>
          <w:szCs w:val="30"/>
          <w:lang w:val="en-US" w:bidi="ar-SA"/>
        </w:rPr>
      </w:pPr>
      <w:r>
        <w:rPr>
          <w:rFonts w:hint="eastAsia" w:ascii="黑体" w:hAnsi="黑体" w:eastAsia="黑体" w:cs="方正仿宋_GB2312"/>
          <w:bCs/>
          <w:sz w:val="30"/>
          <w:szCs w:val="30"/>
          <w:lang w:val="en-US" w:bidi="ar-SA"/>
        </w:rPr>
        <w:t>三、招生计划</w:t>
      </w:r>
    </w:p>
    <w:p>
      <w:pPr>
        <w:pStyle w:val="3"/>
        <w:spacing w:line="520" w:lineRule="exact"/>
        <w:ind w:left="0" w:firstLine="600" w:firstLineChars="200"/>
        <w:rPr>
          <w:rFonts w:cs="方正仿宋_GB2312"/>
          <w:sz w:val="30"/>
          <w:szCs w:val="30"/>
          <w:lang w:val="en-US" w:bidi="ar-SA"/>
        </w:rPr>
      </w:pPr>
      <w:r>
        <w:rPr>
          <w:rFonts w:hint="eastAsia" w:cs="方正仿宋_GB2312"/>
          <w:bCs/>
          <w:sz w:val="30"/>
          <w:szCs w:val="30"/>
          <w:lang w:val="en-US" w:bidi="ar-SA"/>
        </w:rPr>
        <w:t>计划数：</w:t>
      </w:r>
      <w:r>
        <w:rPr>
          <w:rFonts w:cs="方正仿宋_GB2312"/>
          <w:b/>
          <w:bCs/>
          <w:sz w:val="30"/>
          <w:szCs w:val="30"/>
          <w:lang w:val="en-US" w:bidi="ar-SA"/>
        </w:rPr>
        <w:t>1</w:t>
      </w:r>
      <w:r>
        <w:rPr>
          <w:rFonts w:cs="方正仿宋_GB2312"/>
          <w:sz w:val="30"/>
          <w:szCs w:val="30"/>
          <w:lang w:val="en-US" w:bidi="ar-SA"/>
        </w:rPr>
        <w:t>人</w:t>
      </w:r>
      <w:r>
        <w:rPr>
          <w:rFonts w:hint="eastAsia" w:cs="方正仿宋_GB2312"/>
          <w:sz w:val="30"/>
          <w:szCs w:val="30"/>
          <w:lang w:val="en-US" w:bidi="ar-SA"/>
        </w:rPr>
        <w:t>（以市教委正式公布为准）</w:t>
      </w:r>
    </w:p>
    <w:p>
      <w:pPr>
        <w:pStyle w:val="3"/>
        <w:spacing w:line="520" w:lineRule="exact"/>
        <w:rPr>
          <w:rFonts w:ascii="黑体" w:hAnsi="黑体" w:eastAsia="黑体" w:cs="方正仿宋_GB2312"/>
          <w:bCs/>
          <w:sz w:val="30"/>
          <w:szCs w:val="30"/>
          <w:lang w:val="en-US" w:bidi="ar-SA"/>
        </w:rPr>
      </w:pPr>
      <w:r>
        <w:rPr>
          <w:rFonts w:hint="eastAsia" w:ascii="黑体" w:hAnsi="黑体" w:eastAsia="黑体" w:cs="方正仿宋_GB2312"/>
          <w:bCs/>
          <w:sz w:val="30"/>
          <w:szCs w:val="30"/>
          <w:lang w:val="en-US" w:bidi="ar-SA"/>
        </w:rPr>
        <w:t>四、报名条件</w:t>
      </w:r>
    </w:p>
    <w:p>
      <w:pPr>
        <w:pStyle w:val="3"/>
        <w:spacing w:line="520" w:lineRule="exact"/>
        <w:ind w:left="0" w:firstLine="600" w:firstLineChars="200"/>
        <w:rPr>
          <w:sz w:val="30"/>
          <w:szCs w:val="30"/>
          <w:lang w:val="en-US" w:bidi="ar-SA"/>
        </w:rPr>
      </w:pPr>
      <w:r>
        <w:rPr>
          <w:rFonts w:hint="eastAsia"/>
          <w:sz w:val="30"/>
          <w:szCs w:val="30"/>
          <w:lang w:val="en-US" w:bidi="ar-SA"/>
        </w:rPr>
        <w:t>具有2026年本市中招报名资格并完成报名的应届初中毕业生，且当年度被评为上海市学生艺术团各分团优秀团员（可推荐优秀团员的市级学生艺术团名单见附件2），团籍档案完整、连续团龄2年及以上的学生可填写《2026年上海市高中阶段学校市级艺术骨干学生资格确认报名表》，经所在艺术团、学籍学校、学籍所在区教育行政部门及上海市科技艺术教育中心认定后，方能取得艺术骨干学生报名资格。</w:t>
      </w:r>
    </w:p>
    <w:p>
      <w:pPr>
        <w:pStyle w:val="3"/>
        <w:spacing w:line="520" w:lineRule="exact"/>
        <w:rPr>
          <w:rFonts w:ascii="黑体" w:hAnsi="黑体" w:eastAsia="黑体" w:cs="方正仿宋_GB2312"/>
          <w:bCs/>
          <w:szCs w:val="30"/>
          <w:lang w:val="en-US" w:bidi="ar-SA"/>
        </w:rPr>
      </w:pPr>
      <w:r>
        <w:rPr>
          <w:rFonts w:hint="eastAsia" w:ascii="黑体" w:hAnsi="黑体" w:eastAsia="黑体" w:cs="方正仿宋_GB2312"/>
          <w:bCs/>
          <w:szCs w:val="30"/>
          <w:lang w:val="en-US" w:bidi="ar-SA"/>
        </w:rPr>
        <w:t>五、报名办法</w:t>
      </w:r>
    </w:p>
    <w:p>
      <w:pPr>
        <w:spacing w:line="520" w:lineRule="exact"/>
        <w:ind w:firstLine="750" w:firstLineChars="250"/>
        <w:rPr>
          <w:rFonts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方正仿宋_GB2312"/>
          <w:sz w:val="30"/>
          <w:szCs w:val="30"/>
        </w:rPr>
        <w:t>（</w:t>
      </w:r>
      <w:r>
        <w:rPr>
          <w:rFonts w:hint="eastAsia" w:ascii="仿宋" w:hAnsi="仿宋" w:eastAsia="仿宋" w:cs="方正仿宋_GB2312"/>
          <w:sz w:val="30"/>
          <w:szCs w:val="30"/>
        </w:rPr>
        <w:t>一</w:t>
      </w:r>
      <w:r>
        <w:rPr>
          <w:rFonts w:ascii="仿宋" w:hAnsi="仿宋" w:eastAsia="仿宋" w:cs="方正仿宋_GB2312"/>
          <w:sz w:val="30"/>
          <w:szCs w:val="30"/>
        </w:rPr>
        <w:t>）</w:t>
      </w:r>
      <w:r>
        <w:rPr>
          <w:rFonts w:hint="eastAsia" w:ascii="仿宋" w:hAnsi="仿宋" w:eastAsia="仿宋" w:cs="仿宋"/>
          <w:bCs/>
          <w:sz w:val="30"/>
          <w:szCs w:val="30"/>
        </w:rPr>
        <w:t>符合报名条件的学生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填写</w:t>
      </w:r>
      <w:r>
        <w:rPr>
          <w:rFonts w:hint="eastAsia" w:ascii="仿宋" w:hAnsi="仿宋" w:eastAsia="仿宋" w:cs="仿宋"/>
          <w:bCs/>
          <w:sz w:val="30"/>
          <w:szCs w:val="30"/>
        </w:rPr>
        <w:t>《2026年上海市高中阶段学校市级艺术骨干学生资格确认报名表》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附件3）</w:t>
      </w:r>
      <w:r>
        <w:rPr>
          <w:rFonts w:hint="eastAsia" w:ascii="仿宋" w:hAnsi="仿宋" w:eastAsia="仿宋" w:cs="仿宋"/>
          <w:bCs/>
          <w:sz w:val="30"/>
          <w:szCs w:val="30"/>
        </w:rPr>
        <w:t>（以下简称“报名表”），一人一表（一式三份），</w:t>
      </w:r>
      <w:r>
        <w:rPr>
          <w:rFonts w:ascii="仿宋" w:hAnsi="仿宋" w:eastAsia="仿宋" w:cs="仿宋"/>
          <w:bCs/>
          <w:sz w:val="30"/>
          <w:szCs w:val="30"/>
        </w:rPr>
        <w:t>报名学生名单须在毕业学校集中公示 5 个工作日</w:t>
      </w:r>
      <w:r>
        <w:rPr>
          <w:rFonts w:hint="eastAsia" w:cs="方正仿宋_GB2312"/>
          <w:sz w:val="30"/>
          <w:szCs w:val="30"/>
        </w:rPr>
        <w:t>。</w:t>
      </w:r>
      <w:r>
        <w:rPr>
          <w:rFonts w:hint="eastAsia" w:ascii="仿宋" w:hAnsi="仿宋" w:eastAsia="仿宋" w:cs="仿宋"/>
          <w:bCs/>
          <w:sz w:val="30"/>
          <w:szCs w:val="30"/>
        </w:rPr>
        <w:t>公示结束后，若无异议，由学生就读学校审核《报名表》并加盖公章，连同优秀团员证明、公示证明、相关获奖证书复印件等，用信封封好后，送交至宜川中学门卫室。地址：华阴路101号，邮编：200065,收件人：学生艺术团 施老师收，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信封右上角标明艺术骨干学生报名</w:t>
      </w:r>
      <w:r>
        <w:rPr>
          <w:rFonts w:hint="eastAsia" w:ascii="仿宋" w:hAnsi="仿宋" w:eastAsia="仿宋" w:cs="仿宋"/>
          <w:bCs/>
          <w:sz w:val="30"/>
          <w:szCs w:val="30"/>
        </w:rPr>
        <w:t>，报名截止时间：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4月1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日（周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）</w:t>
      </w:r>
      <w:r>
        <w:rPr>
          <w:rFonts w:hint="eastAsia" w:ascii="仿宋" w:hAnsi="仿宋" w:eastAsia="仿宋" w:cs="仿宋"/>
          <w:bCs/>
          <w:sz w:val="30"/>
          <w:szCs w:val="30"/>
        </w:rPr>
        <w:t>下午16：00。</w:t>
      </w:r>
    </w:p>
    <w:p>
      <w:pPr>
        <w:pStyle w:val="3"/>
        <w:spacing w:line="520" w:lineRule="exact"/>
        <w:ind w:left="0" w:right="-58" w:firstLine="600" w:firstLineChars="200"/>
        <w:rPr>
          <w:rFonts w:cs="方正仿宋_GB2312"/>
          <w:sz w:val="30"/>
          <w:szCs w:val="30"/>
          <w:lang w:val="en-US" w:bidi="ar-SA"/>
        </w:rPr>
      </w:pPr>
      <w:r>
        <w:rPr>
          <w:rFonts w:cs="方正仿宋_GB2312"/>
          <w:sz w:val="30"/>
          <w:szCs w:val="30"/>
          <w:lang w:val="en-US" w:bidi="ar-SA"/>
        </w:rPr>
        <w:t>（</w:t>
      </w:r>
      <w:r>
        <w:rPr>
          <w:rFonts w:hint="eastAsia" w:cs="方正仿宋_GB2312"/>
          <w:sz w:val="30"/>
          <w:szCs w:val="30"/>
          <w:lang w:val="en-US" w:bidi="ar-SA"/>
        </w:rPr>
        <w:t>二</w:t>
      </w:r>
      <w:r>
        <w:rPr>
          <w:rFonts w:cs="方正仿宋_GB2312"/>
          <w:sz w:val="30"/>
          <w:szCs w:val="30"/>
          <w:lang w:val="en-US" w:bidi="ar-SA"/>
        </w:rPr>
        <w:t>）</w:t>
      </w:r>
      <w:r>
        <w:rPr>
          <w:rFonts w:hint="eastAsia" w:cs="方正仿宋_GB2312"/>
          <w:sz w:val="30"/>
          <w:szCs w:val="30"/>
          <w:lang w:val="en-US" w:bidi="ar-SA"/>
        </w:rPr>
        <w:t>学校</w:t>
      </w:r>
      <w:r>
        <w:rPr>
          <w:rFonts w:cs="方正仿宋_GB2312"/>
          <w:sz w:val="30"/>
          <w:szCs w:val="30"/>
          <w:lang w:val="en-US" w:bidi="ar-SA"/>
        </w:rPr>
        <w:t>收到报名材料后，将对相关学生是否符合报名</w:t>
      </w:r>
      <w:r>
        <w:rPr>
          <w:rFonts w:hint="eastAsia" w:cs="方正仿宋_GB2312"/>
          <w:sz w:val="30"/>
          <w:szCs w:val="30"/>
          <w:lang w:val="en-US" w:bidi="ar-SA"/>
        </w:rPr>
        <w:t>条件</w:t>
      </w:r>
      <w:r>
        <w:rPr>
          <w:rFonts w:cs="方正仿宋_GB2312"/>
          <w:sz w:val="30"/>
          <w:szCs w:val="30"/>
          <w:lang w:val="en-US" w:bidi="ar-SA"/>
        </w:rPr>
        <w:t>进行审核，</w:t>
      </w:r>
      <w:r>
        <w:rPr>
          <w:rFonts w:hint="eastAsia" w:cs="方正仿宋_GB2312"/>
          <w:sz w:val="30"/>
          <w:szCs w:val="30"/>
          <w:lang w:val="en-US" w:bidi="ar-SA"/>
        </w:rPr>
        <w:t>对材料不全的学生，学校将要求其及时补交相关材料。</w:t>
      </w:r>
      <w:r>
        <w:rPr>
          <w:rFonts w:hint="eastAsia" w:cs="方正仿宋_GB2312"/>
          <w:b/>
          <w:sz w:val="30"/>
          <w:szCs w:val="30"/>
          <w:lang w:val="en-US" w:bidi="ar-SA"/>
        </w:rPr>
        <w:t>4月1</w:t>
      </w:r>
      <w:r>
        <w:rPr>
          <w:rFonts w:hint="eastAsia" w:cs="方正仿宋_GB2312"/>
          <w:b/>
          <w:sz w:val="30"/>
          <w:szCs w:val="30"/>
          <w:lang w:val="en-US" w:eastAsia="zh-CN" w:bidi="ar-SA"/>
        </w:rPr>
        <w:t>7</w:t>
      </w:r>
      <w:r>
        <w:rPr>
          <w:rFonts w:hint="eastAsia" w:cs="方正仿宋_GB2312"/>
          <w:b/>
          <w:sz w:val="30"/>
          <w:szCs w:val="30"/>
          <w:lang w:val="en-US" w:bidi="ar-SA"/>
        </w:rPr>
        <w:t>日</w:t>
      </w:r>
      <w:r>
        <w:rPr>
          <w:rFonts w:hint="eastAsia" w:cs="方正仿宋_GB2312"/>
          <w:sz w:val="30"/>
          <w:szCs w:val="30"/>
          <w:lang w:val="en-US" w:bidi="ar-SA"/>
        </w:rPr>
        <w:t>（周</w:t>
      </w:r>
      <w:r>
        <w:rPr>
          <w:rFonts w:hint="eastAsia" w:cs="方正仿宋_GB2312"/>
          <w:sz w:val="30"/>
          <w:szCs w:val="30"/>
          <w:lang w:val="en-US" w:eastAsia="zh-CN" w:bidi="ar-SA"/>
        </w:rPr>
        <w:t>五</w:t>
      </w:r>
      <w:r>
        <w:rPr>
          <w:rFonts w:hint="eastAsia" w:cs="方正仿宋_GB2312"/>
          <w:sz w:val="30"/>
          <w:szCs w:val="30"/>
          <w:lang w:val="en-US" w:bidi="ar-SA"/>
        </w:rPr>
        <w:t>）下午16:00前，学校将通过电话和手机短信的方式将审核结果通知报名学生，并告知参加学校资格确认的相关事宜。</w:t>
      </w:r>
    </w:p>
    <w:p>
      <w:pPr>
        <w:pStyle w:val="3"/>
        <w:spacing w:line="520" w:lineRule="exact"/>
        <w:rPr>
          <w:rFonts w:ascii="黑体" w:hAnsi="黑体" w:eastAsia="黑体" w:cs="方正仿宋_GB2312"/>
          <w:bCs/>
          <w:szCs w:val="30"/>
          <w:lang w:val="en-US" w:bidi="ar-SA"/>
        </w:rPr>
      </w:pPr>
      <w:r>
        <w:rPr>
          <w:rFonts w:hint="eastAsia" w:ascii="黑体" w:hAnsi="黑体" w:eastAsia="黑体" w:cs="方正仿宋_GB2312"/>
          <w:bCs/>
          <w:szCs w:val="30"/>
          <w:lang w:val="en-US" w:bidi="ar-SA"/>
        </w:rPr>
        <w:t>六、组织领导</w:t>
      </w:r>
    </w:p>
    <w:p>
      <w:pPr>
        <w:pStyle w:val="3"/>
        <w:spacing w:line="520" w:lineRule="exact"/>
        <w:rPr>
          <w:bCs/>
          <w:sz w:val="30"/>
          <w:szCs w:val="30"/>
          <w:lang w:val="en-US" w:bidi="ar-SA"/>
        </w:rPr>
      </w:pPr>
      <w:r>
        <w:rPr>
          <w:rFonts w:hint="eastAsia"/>
          <w:bCs/>
          <w:sz w:val="30"/>
          <w:szCs w:val="30"/>
          <w:lang w:val="en-US" w:bidi="ar-SA"/>
        </w:rPr>
        <w:t>（一）艺术骨干学生招生领导小组</w:t>
      </w:r>
    </w:p>
    <w:p>
      <w:pPr>
        <w:spacing w:line="520" w:lineRule="exact"/>
        <w:ind w:left="239" w:leftChars="114" w:firstLine="450" w:firstLineChars="150"/>
        <w:rPr>
          <w:rFonts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组长：</w:t>
      </w:r>
      <w:r>
        <w:rPr>
          <w:rFonts w:hint="eastAsia" w:ascii="仿宋" w:hAnsi="仿宋" w:eastAsia="仿宋" w:cs="仿宋"/>
          <w:bCs/>
          <w:sz w:val="30"/>
          <w:szCs w:val="30"/>
        </w:rPr>
        <w:t>高洁（校长）</w:t>
      </w:r>
    </w:p>
    <w:p>
      <w:pPr>
        <w:spacing w:line="520" w:lineRule="exact"/>
        <w:ind w:left="239" w:leftChars="114" w:firstLine="450" w:firstLineChars="150"/>
        <w:rPr>
          <w:rFonts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副组长：</w:t>
      </w:r>
      <w:r>
        <w:rPr>
          <w:rFonts w:hint="eastAsia" w:ascii="仿宋" w:hAnsi="仿宋" w:eastAsia="仿宋" w:cs="仿宋"/>
          <w:bCs/>
          <w:sz w:val="30"/>
          <w:szCs w:val="30"/>
        </w:rPr>
        <w:t>林泓（分管副校长）</w:t>
      </w:r>
    </w:p>
    <w:p>
      <w:pPr>
        <w:pStyle w:val="3"/>
        <w:spacing w:line="520" w:lineRule="exact"/>
        <w:rPr>
          <w:bCs/>
          <w:sz w:val="30"/>
          <w:szCs w:val="30"/>
          <w:lang w:val="en-US" w:bidi="ar-SA"/>
        </w:rPr>
      </w:pPr>
      <w:r>
        <w:rPr>
          <w:rFonts w:hint="eastAsia"/>
          <w:bCs/>
          <w:sz w:val="30"/>
          <w:szCs w:val="30"/>
          <w:lang w:val="en-US" w:bidi="ar-SA"/>
        </w:rPr>
        <w:t>（二）艺术骨干学生招生工作小组</w:t>
      </w:r>
    </w:p>
    <w:p>
      <w:pPr>
        <w:spacing w:line="520" w:lineRule="exact"/>
        <w:ind w:firstLine="750" w:firstLineChars="250"/>
        <w:rPr>
          <w:rFonts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组长：</w:t>
      </w:r>
      <w:r>
        <w:rPr>
          <w:rFonts w:hint="eastAsia" w:ascii="仿宋" w:hAnsi="仿宋" w:eastAsia="仿宋" w:cs="仿宋"/>
          <w:bCs/>
          <w:sz w:val="30"/>
          <w:szCs w:val="30"/>
        </w:rPr>
        <w:t>林泓（分管副校长）</w:t>
      </w:r>
    </w:p>
    <w:p>
      <w:pPr>
        <w:pStyle w:val="3"/>
        <w:spacing w:line="520" w:lineRule="exact"/>
        <w:ind w:firstLine="600"/>
        <w:rPr>
          <w:bCs/>
          <w:sz w:val="30"/>
          <w:szCs w:val="30"/>
          <w:lang w:val="en-US" w:bidi="ar-SA"/>
        </w:rPr>
      </w:pPr>
      <w:r>
        <w:rPr>
          <w:bCs/>
          <w:sz w:val="30"/>
          <w:szCs w:val="30"/>
          <w:lang w:val="en-US" w:bidi="ar-SA"/>
        </w:rPr>
        <w:t>组员：</w:t>
      </w:r>
      <w:r>
        <w:rPr>
          <w:rFonts w:hint="eastAsia"/>
          <w:bCs/>
          <w:sz w:val="30"/>
          <w:szCs w:val="30"/>
          <w:lang w:val="en-US" w:bidi="ar-SA"/>
        </w:rPr>
        <w:t>施维（艺术总辅导员）、黄韡（艺术教师）</w:t>
      </w:r>
    </w:p>
    <w:p>
      <w:pPr>
        <w:pStyle w:val="3"/>
        <w:spacing w:line="520" w:lineRule="exact"/>
        <w:rPr>
          <w:bCs/>
          <w:sz w:val="30"/>
          <w:szCs w:val="30"/>
          <w:lang w:val="en-US" w:bidi="ar-SA"/>
        </w:rPr>
      </w:pPr>
      <w:r>
        <w:rPr>
          <w:rFonts w:hint="eastAsia"/>
          <w:bCs/>
          <w:sz w:val="30"/>
          <w:szCs w:val="30"/>
          <w:lang w:val="en-US" w:bidi="ar-SA"/>
        </w:rPr>
        <w:t>（三）资格确认评审工作专家小组</w:t>
      </w:r>
    </w:p>
    <w:p>
      <w:pPr>
        <w:pStyle w:val="3"/>
        <w:spacing w:line="520" w:lineRule="exact"/>
        <w:ind w:left="240" w:firstLine="600"/>
        <w:rPr>
          <w:bCs/>
          <w:sz w:val="30"/>
          <w:szCs w:val="30"/>
          <w:lang w:val="en-US" w:bidi="ar-SA"/>
        </w:rPr>
      </w:pPr>
      <w:r>
        <w:rPr>
          <w:rFonts w:hint="eastAsia"/>
          <w:bCs/>
          <w:sz w:val="30"/>
          <w:szCs w:val="30"/>
          <w:lang w:val="en-US" w:bidi="ar-SA"/>
        </w:rPr>
        <w:t>由校内教师与校外专家团队组成</w:t>
      </w:r>
    </w:p>
    <w:p>
      <w:pPr>
        <w:pStyle w:val="3"/>
        <w:spacing w:line="520" w:lineRule="exact"/>
        <w:ind w:firstLine="2052" w:firstLineChars="684"/>
        <w:rPr>
          <w:bCs/>
          <w:sz w:val="30"/>
          <w:szCs w:val="30"/>
          <w:lang w:val="en-US" w:bidi="ar-SA"/>
        </w:rPr>
      </w:pPr>
    </w:p>
    <w:p>
      <w:pPr>
        <w:pStyle w:val="3"/>
        <w:spacing w:line="520" w:lineRule="exact"/>
        <w:rPr>
          <w:rFonts w:ascii="黑体" w:hAnsi="黑体" w:eastAsia="黑体" w:cs="方正仿宋_GB2312"/>
          <w:bCs/>
          <w:szCs w:val="30"/>
          <w:lang w:val="en-US" w:bidi="ar-SA"/>
        </w:rPr>
      </w:pPr>
      <w:r>
        <w:rPr>
          <w:rFonts w:hint="eastAsia" w:ascii="黑体" w:hAnsi="黑体" w:eastAsia="黑体" w:cs="方正仿宋_GB2312"/>
          <w:bCs/>
          <w:szCs w:val="30"/>
          <w:lang w:val="en-US" w:bidi="ar-SA"/>
        </w:rPr>
        <w:t>七、资格确认工作流程</w:t>
      </w:r>
    </w:p>
    <w:p>
      <w:pPr>
        <w:pStyle w:val="3"/>
        <w:spacing w:line="520" w:lineRule="exact"/>
        <w:rPr>
          <w:rFonts w:cs="方正仿宋_GB2312"/>
          <w:sz w:val="30"/>
          <w:szCs w:val="30"/>
          <w:lang w:val="en-US" w:bidi="ar-SA"/>
        </w:rPr>
      </w:pPr>
      <w:r>
        <w:rPr>
          <w:rFonts w:hint="eastAsia" w:cs="方正仿宋_GB2312"/>
          <w:sz w:val="30"/>
          <w:szCs w:val="30"/>
          <w:lang w:val="en-US" w:bidi="ar-SA"/>
        </w:rPr>
        <w:t>（一）资格确认时间</w:t>
      </w:r>
    </w:p>
    <w:p>
      <w:pPr>
        <w:pStyle w:val="3"/>
        <w:spacing w:line="520" w:lineRule="exact"/>
        <w:ind w:firstLine="750" w:firstLineChars="250"/>
        <w:rPr>
          <w:rFonts w:cs="方正仿宋_GB2312"/>
          <w:sz w:val="30"/>
          <w:szCs w:val="30"/>
          <w:lang w:val="en-US" w:bidi="ar-SA"/>
        </w:rPr>
      </w:pPr>
      <w:r>
        <w:rPr>
          <w:rFonts w:hint="eastAsia" w:cs="方正仿宋_GB2312"/>
          <w:sz w:val="30"/>
          <w:szCs w:val="30"/>
          <w:lang w:val="en-US" w:bidi="ar-SA"/>
        </w:rPr>
        <w:t>4</w:t>
      </w:r>
      <w:r>
        <w:rPr>
          <w:rFonts w:cs="方正仿宋_GB2312"/>
          <w:sz w:val="30"/>
          <w:szCs w:val="30"/>
          <w:lang w:val="en-US" w:bidi="ar-SA"/>
        </w:rPr>
        <w:t>月</w:t>
      </w:r>
      <w:r>
        <w:rPr>
          <w:rFonts w:hint="eastAsia" w:cs="方正仿宋_GB2312"/>
          <w:sz w:val="30"/>
          <w:szCs w:val="30"/>
          <w:lang w:val="en-US" w:bidi="ar-SA"/>
        </w:rPr>
        <w:t>18</w:t>
      </w:r>
      <w:r>
        <w:rPr>
          <w:rFonts w:cs="方正仿宋_GB2312"/>
          <w:sz w:val="30"/>
          <w:szCs w:val="30"/>
          <w:lang w:val="en-US" w:bidi="ar-SA"/>
        </w:rPr>
        <w:t>日</w:t>
      </w:r>
      <w:r>
        <w:rPr>
          <w:rFonts w:hint="eastAsia" w:cs="方正仿宋_GB2312"/>
          <w:sz w:val="30"/>
          <w:szCs w:val="30"/>
          <w:lang w:val="en-US" w:bidi="ar-SA"/>
        </w:rPr>
        <w:t>（周六）上午9:30</w:t>
      </w:r>
    </w:p>
    <w:p>
      <w:pPr>
        <w:pStyle w:val="3"/>
        <w:spacing w:line="520" w:lineRule="exact"/>
        <w:rPr>
          <w:rFonts w:cs="方正仿宋_GB2312"/>
          <w:sz w:val="30"/>
          <w:szCs w:val="30"/>
          <w:lang w:val="en-US" w:bidi="ar-SA"/>
        </w:rPr>
      </w:pPr>
      <w:r>
        <w:rPr>
          <w:rFonts w:hint="eastAsia" w:cs="方正仿宋_GB2312"/>
          <w:sz w:val="30"/>
          <w:szCs w:val="30"/>
          <w:lang w:val="en-US" w:bidi="ar-SA"/>
        </w:rPr>
        <w:t>（二）资格确认地点</w:t>
      </w:r>
    </w:p>
    <w:p>
      <w:pPr>
        <w:pStyle w:val="3"/>
        <w:spacing w:line="520" w:lineRule="exact"/>
        <w:ind w:left="281"/>
        <w:rPr>
          <w:rFonts w:cs="方正仿宋_GB2312"/>
          <w:sz w:val="30"/>
          <w:szCs w:val="30"/>
          <w:lang w:val="en-US" w:bidi="ar-SA"/>
        </w:rPr>
      </w:pPr>
      <w:r>
        <w:rPr>
          <w:rFonts w:hint="eastAsia" w:cs="方正仿宋_GB2312"/>
          <w:sz w:val="30"/>
          <w:szCs w:val="30"/>
          <w:lang w:val="en-US" w:bidi="ar-SA"/>
        </w:rPr>
        <w:t>上海市宜川中学 闻道楼 B808教室</w:t>
      </w:r>
    </w:p>
    <w:p>
      <w:pPr>
        <w:pStyle w:val="3"/>
        <w:spacing w:line="520" w:lineRule="exact"/>
        <w:rPr>
          <w:rFonts w:cs="方正仿宋_GB2312"/>
          <w:sz w:val="30"/>
          <w:szCs w:val="30"/>
          <w:lang w:val="en-US" w:bidi="ar-SA"/>
        </w:rPr>
      </w:pPr>
      <w:r>
        <w:rPr>
          <w:rFonts w:hint="eastAsia" w:cs="方正仿宋_GB2312"/>
          <w:sz w:val="30"/>
          <w:szCs w:val="30"/>
          <w:lang w:val="en-US" w:bidi="ar-SA"/>
        </w:rPr>
        <w:t>（三）资格确认要求</w:t>
      </w:r>
    </w:p>
    <w:p>
      <w:pPr>
        <w:tabs>
          <w:tab w:val="left" w:pos="720"/>
        </w:tabs>
        <w:spacing w:line="520" w:lineRule="exact"/>
        <w:ind w:firstLine="600" w:firstLineChars="200"/>
        <w:rPr>
          <w:rFonts w:ascii="仿宋" w:hAnsi="仿宋" w:eastAsia="仿宋" w:cs="方正仿宋_GB2312"/>
          <w:sz w:val="30"/>
          <w:szCs w:val="30"/>
        </w:rPr>
      </w:pPr>
      <w:r>
        <w:rPr>
          <w:rFonts w:ascii="仿宋" w:hAnsi="仿宋" w:eastAsia="仿宋" w:cs="方正仿宋_GB2312"/>
          <w:sz w:val="30"/>
          <w:szCs w:val="30"/>
        </w:rPr>
        <w:tab/>
      </w:r>
      <w:r>
        <w:rPr>
          <w:rFonts w:hint="eastAsia" w:ascii="仿宋" w:hAnsi="仿宋" w:eastAsia="仿宋" w:cs="方正仿宋_GB2312"/>
          <w:sz w:val="30"/>
          <w:szCs w:val="30"/>
        </w:rPr>
        <w:t>1.</w:t>
      </w:r>
      <w:r>
        <w:rPr>
          <w:rFonts w:ascii="仿宋" w:hAnsi="仿宋" w:eastAsia="仿宋" w:cs="方正仿宋_GB2312"/>
          <w:sz w:val="30"/>
          <w:szCs w:val="30"/>
        </w:rPr>
        <w:t>报到时间与地点：</w:t>
      </w:r>
      <w:r>
        <w:rPr>
          <w:rFonts w:hint="eastAsia" w:ascii="仿宋" w:hAnsi="仿宋" w:eastAsia="仿宋" w:cs="方正仿宋_GB2312"/>
          <w:b/>
          <w:sz w:val="30"/>
          <w:szCs w:val="30"/>
        </w:rPr>
        <w:t xml:space="preserve">4月18日 9:00 </w:t>
      </w:r>
      <w:r>
        <w:rPr>
          <w:rFonts w:hint="eastAsia" w:ascii="仿宋" w:hAnsi="仿宋" w:eastAsia="仿宋" w:cs="方正仿宋_GB2312"/>
          <w:sz w:val="30"/>
          <w:szCs w:val="30"/>
        </w:rPr>
        <w:t>上海市宜川中学中华书院；</w:t>
      </w:r>
    </w:p>
    <w:p>
      <w:pPr>
        <w:tabs>
          <w:tab w:val="left" w:pos="720"/>
        </w:tabs>
        <w:spacing w:line="520" w:lineRule="exact"/>
        <w:ind w:right="257" w:firstLine="600" w:firstLineChars="200"/>
        <w:rPr>
          <w:rFonts w:ascii="仿宋" w:hAnsi="仿宋" w:eastAsia="仿宋" w:cs="方正仿宋_GB2312"/>
          <w:sz w:val="30"/>
          <w:szCs w:val="30"/>
        </w:rPr>
      </w:pPr>
      <w:r>
        <w:rPr>
          <w:rFonts w:ascii="仿宋" w:hAnsi="仿宋" w:eastAsia="仿宋" w:cs="方正仿宋_GB2312"/>
          <w:sz w:val="30"/>
          <w:szCs w:val="30"/>
        </w:rPr>
        <w:tab/>
      </w:r>
      <w:r>
        <w:rPr>
          <w:rFonts w:hint="eastAsia" w:ascii="仿宋" w:hAnsi="仿宋" w:eastAsia="仿宋" w:cs="方正仿宋_GB2312"/>
          <w:sz w:val="30"/>
          <w:szCs w:val="30"/>
        </w:rPr>
        <w:t>2.</w:t>
      </w:r>
      <w:r>
        <w:rPr>
          <w:rFonts w:ascii="仿宋" w:hAnsi="仿宋" w:eastAsia="仿宋" w:cs="方正仿宋_GB2312"/>
          <w:sz w:val="30"/>
          <w:szCs w:val="30"/>
        </w:rPr>
        <w:t>材料要求：</w:t>
      </w:r>
      <w:r>
        <w:rPr>
          <w:rFonts w:hint="eastAsia" w:ascii="仿宋" w:hAnsi="仿宋" w:eastAsia="仿宋" w:cs="方正仿宋_GB2312"/>
          <w:sz w:val="30"/>
          <w:szCs w:val="30"/>
        </w:rPr>
        <w:t>身份证、学生证</w:t>
      </w:r>
      <w:r>
        <w:rPr>
          <w:rFonts w:ascii="仿宋" w:hAnsi="仿宋" w:eastAsia="仿宋" w:cs="方正仿宋_GB2312"/>
          <w:sz w:val="30"/>
          <w:szCs w:val="30"/>
        </w:rPr>
        <w:t>、</w:t>
      </w:r>
      <w:r>
        <w:rPr>
          <w:rFonts w:hint="eastAsia" w:ascii="仿宋" w:hAnsi="仿宋" w:eastAsia="仿宋" w:cs="方正仿宋_GB2312"/>
          <w:sz w:val="30"/>
          <w:szCs w:val="30"/>
        </w:rPr>
        <w:t>本人相关获奖证书原件及</w:t>
      </w:r>
      <w:r>
        <w:rPr>
          <w:rFonts w:ascii="仿宋" w:hAnsi="仿宋" w:eastAsia="仿宋" w:cs="方正仿宋_GB2312"/>
          <w:sz w:val="30"/>
          <w:szCs w:val="30"/>
        </w:rPr>
        <w:t>材料等</w:t>
      </w:r>
      <w:r>
        <w:rPr>
          <w:rFonts w:hint="eastAsia" w:ascii="仿宋" w:hAnsi="仿宋" w:eastAsia="仿宋" w:cs="方正仿宋_GB2312"/>
          <w:sz w:val="30"/>
          <w:szCs w:val="30"/>
        </w:rPr>
        <w:t>；</w:t>
      </w:r>
    </w:p>
    <w:p>
      <w:pPr>
        <w:tabs>
          <w:tab w:val="left" w:pos="720"/>
        </w:tabs>
        <w:spacing w:line="520" w:lineRule="exact"/>
        <w:ind w:firstLine="600" w:firstLineChars="200"/>
        <w:rPr>
          <w:rFonts w:ascii="仿宋" w:hAnsi="仿宋" w:eastAsia="仿宋" w:cs="方正仿宋_GB2312"/>
          <w:sz w:val="30"/>
          <w:szCs w:val="30"/>
        </w:rPr>
      </w:pPr>
      <w:r>
        <w:rPr>
          <w:rFonts w:ascii="仿宋" w:hAnsi="仿宋" w:eastAsia="仿宋" w:cs="方正仿宋_GB2312"/>
          <w:sz w:val="30"/>
          <w:szCs w:val="30"/>
        </w:rPr>
        <w:tab/>
      </w:r>
      <w:r>
        <w:rPr>
          <w:rFonts w:hint="eastAsia" w:ascii="仿宋" w:hAnsi="仿宋" w:eastAsia="仿宋" w:cs="方正仿宋_GB2312"/>
          <w:sz w:val="30"/>
          <w:szCs w:val="30"/>
        </w:rPr>
        <w:t>3.</w:t>
      </w:r>
      <w:r>
        <w:rPr>
          <w:rFonts w:ascii="仿宋" w:hAnsi="仿宋" w:eastAsia="仿宋" w:cs="方正仿宋_GB2312"/>
          <w:sz w:val="30"/>
          <w:szCs w:val="30"/>
        </w:rPr>
        <w:t>着装要求：</w:t>
      </w:r>
      <w:r>
        <w:rPr>
          <w:rFonts w:hint="eastAsia" w:ascii="仿宋" w:hAnsi="仿宋" w:eastAsia="仿宋" w:cs="方正仿宋_GB2312"/>
          <w:sz w:val="30"/>
          <w:szCs w:val="30"/>
        </w:rPr>
        <w:t>校服；</w:t>
      </w:r>
    </w:p>
    <w:p>
      <w:pPr>
        <w:spacing w:line="520" w:lineRule="exact"/>
        <w:ind w:left="420" w:firstLine="259"/>
        <w:rPr>
          <w:rFonts w:ascii="仿宋" w:hAnsi="仿宋" w:eastAsia="仿宋" w:cs="方正仿宋_GB2312"/>
          <w:sz w:val="30"/>
          <w:szCs w:val="30"/>
        </w:rPr>
      </w:pPr>
      <w:r>
        <w:rPr>
          <w:rFonts w:ascii="仿宋" w:hAnsi="仿宋" w:eastAsia="仿宋" w:cs="方正仿宋_GB2312"/>
          <w:sz w:val="30"/>
          <w:szCs w:val="30"/>
        </w:rPr>
        <w:t>4</w:t>
      </w:r>
      <w:r>
        <w:rPr>
          <w:rFonts w:hint="eastAsia" w:ascii="仿宋" w:hAnsi="仿宋" w:eastAsia="仿宋" w:cs="方正仿宋_GB2312"/>
          <w:sz w:val="30"/>
          <w:szCs w:val="30"/>
        </w:rPr>
        <w:t>.</w:t>
      </w:r>
      <w:r>
        <w:rPr>
          <w:rFonts w:ascii="仿宋" w:hAnsi="仿宋" w:eastAsia="仿宋" w:cs="方正仿宋_GB2312"/>
          <w:sz w:val="30"/>
          <w:szCs w:val="30"/>
        </w:rPr>
        <w:t>其他要求：</w:t>
      </w:r>
      <w:r>
        <w:rPr>
          <w:rFonts w:hint="eastAsia" w:ascii="仿宋" w:hAnsi="仿宋" w:eastAsia="仿宋" w:cs="方正仿宋_GB2312"/>
          <w:sz w:val="30"/>
          <w:szCs w:val="30"/>
        </w:rPr>
        <w:t>自带表演所需的音乐（存优盘内）、道具、服装等物品</w:t>
      </w:r>
      <w:r>
        <w:rPr>
          <w:rFonts w:ascii="仿宋" w:hAnsi="仿宋" w:eastAsia="仿宋" w:cs="方正仿宋_GB2312"/>
          <w:sz w:val="30"/>
          <w:szCs w:val="30"/>
        </w:rPr>
        <w:t>。</w:t>
      </w:r>
    </w:p>
    <w:p>
      <w:pPr>
        <w:pStyle w:val="3"/>
        <w:numPr>
          <w:ilvl w:val="0"/>
          <w:numId w:val="1"/>
        </w:numPr>
        <w:spacing w:line="520" w:lineRule="exact"/>
        <w:rPr>
          <w:rFonts w:cs="方正仿宋_GB2312"/>
          <w:sz w:val="30"/>
          <w:szCs w:val="30"/>
          <w:lang w:val="en-US" w:bidi="ar-SA"/>
        </w:rPr>
      </w:pPr>
      <w:r>
        <w:rPr>
          <w:rFonts w:hint="eastAsia" w:cs="方正仿宋_GB2312"/>
          <w:sz w:val="30"/>
          <w:szCs w:val="30"/>
          <w:lang w:val="en-US" w:bidi="ar-SA"/>
        </w:rPr>
        <w:t>资格确认内容与标准</w:t>
      </w:r>
    </w:p>
    <w:tbl>
      <w:tblPr>
        <w:tblStyle w:val="8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5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autoSpaceDN w:val="0"/>
              <w:spacing w:line="520" w:lineRule="exact"/>
              <w:ind w:firstLine="482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考核内容</w:t>
            </w:r>
          </w:p>
        </w:tc>
        <w:tc>
          <w:tcPr>
            <w:tcW w:w="5310" w:type="dxa"/>
          </w:tcPr>
          <w:p>
            <w:pPr>
              <w:autoSpaceDN w:val="0"/>
              <w:spacing w:line="520" w:lineRule="exact"/>
              <w:ind w:firstLine="482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681" w:type="dxa"/>
            <w:vAlign w:val="center"/>
          </w:tcPr>
          <w:p>
            <w:pPr>
              <w:autoSpaceDN w:val="0"/>
              <w:spacing w:line="5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1、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朗诵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：自选诗歌或故事，需背诵，可配乐。</w:t>
            </w:r>
          </w:p>
          <w:p>
            <w:pPr>
              <w:pStyle w:val="11"/>
              <w:numPr>
                <w:ilvl w:val="0"/>
                <w:numId w:val="2"/>
              </w:numPr>
              <w:spacing w:before="0" w:line="52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小品</w:t>
            </w:r>
            <w:r>
              <w:rPr>
                <w:rFonts w:hint="eastAsia"/>
                <w:sz w:val="24"/>
                <w:szCs w:val="24"/>
              </w:rPr>
              <w:t>：单人或双人小品，有</w:t>
            </w:r>
          </w:p>
          <w:p>
            <w:pPr>
              <w:pStyle w:val="11"/>
              <w:spacing w:before="0" w:line="520" w:lineRule="exact"/>
              <w:ind w:left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简单的情节，有一定的矛盾冲突。</w:t>
            </w:r>
          </w:p>
          <w:p>
            <w:pPr>
              <w:autoSpaceDN w:val="0"/>
              <w:spacing w:line="5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3、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形体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：舞蹈或武术等肢体片段展示。</w:t>
            </w:r>
            <w:bookmarkStart w:id="0" w:name="OLE_LINK2"/>
            <w:bookmarkStart w:id="1" w:name="OLE_LINK1"/>
            <w:r>
              <w:rPr>
                <w:rFonts w:hint="eastAsia" w:ascii="仿宋" w:hAnsi="仿宋" w:eastAsia="仿宋"/>
                <w:kern w:val="0"/>
                <w:sz w:val="24"/>
              </w:rPr>
              <w:t>(选考</w:t>
            </w:r>
            <w:r>
              <w:rPr>
                <w:rFonts w:ascii="仿宋" w:hAnsi="仿宋" w:eastAsia="仿宋"/>
                <w:kern w:val="0"/>
                <w:sz w:val="24"/>
              </w:rPr>
              <w:t>)</w:t>
            </w:r>
            <w:bookmarkEnd w:id="0"/>
            <w:bookmarkEnd w:id="1"/>
          </w:p>
          <w:p>
            <w:pPr>
              <w:pStyle w:val="11"/>
              <w:numPr>
                <w:ilvl w:val="0"/>
                <w:numId w:val="3"/>
              </w:numPr>
              <w:spacing w:before="0" w:line="52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声乐</w:t>
            </w:r>
            <w:r>
              <w:rPr>
                <w:rFonts w:hint="eastAsia"/>
                <w:sz w:val="24"/>
                <w:szCs w:val="24"/>
              </w:rPr>
              <w:t>：清唱一首自选歌曲。</w:t>
            </w:r>
          </w:p>
          <w:p>
            <w:pPr>
              <w:pStyle w:val="11"/>
              <w:spacing w:before="0" w:line="520" w:lineRule="exact"/>
              <w:ind w:left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(选考</w:t>
            </w:r>
            <w:r>
              <w:rPr>
                <w:sz w:val="24"/>
              </w:rPr>
              <w:t>)</w:t>
            </w:r>
          </w:p>
        </w:tc>
        <w:tc>
          <w:tcPr>
            <w:tcW w:w="5310" w:type="dxa"/>
          </w:tcPr>
          <w:p>
            <w:pPr>
              <w:autoSpaceDN w:val="0"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1.形象端正、自信大方，体态优美，有一定的艺术表现力和感染力。</w:t>
            </w:r>
          </w:p>
          <w:p>
            <w:pPr>
              <w:autoSpaceDN w:val="0"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2.能完整朗诵作品，把握作品的思想情感与基调，声情并茂，能正确表达朗诵内容的情感意境和作品内涵。</w:t>
            </w:r>
          </w:p>
          <w:p>
            <w:pPr>
              <w:autoSpaceDN w:val="0"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3.正确运用气息，运用语言表演的知识和技能技巧，准确把握朗诵内容的速度、节奏，朗诵自然流畅，情真意切。</w:t>
            </w:r>
          </w:p>
          <w:p>
            <w:pPr>
              <w:autoSpaceDN w:val="0"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4.口齿清晰、普通话标准、发音位置准确，不漏字、加字、读错字。表演中情绪饱满，能通过戏剧表现表达对生活的感受能力、塑造生活中的人物。</w:t>
            </w:r>
          </w:p>
          <w:p>
            <w:pPr>
              <w:autoSpaceDN w:val="0"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5.肢体协调、有一定的形体反应、控制、协调、摹拟、感受能力。有舞蹈、武术基础为佳。</w:t>
            </w:r>
          </w:p>
          <w:p>
            <w:pPr>
              <w:autoSpaceDN w:val="0"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6.音高准确，节奏准确，气息平稳，音色干净，情感和表现力强。</w:t>
            </w:r>
          </w:p>
        </w:tc>
      </w:tr>
    </w:tbl>
    <w:p>
      <w:pPr>
        <w:pStyle w:val="3"/>
        <w:spacing w:line="520" w:lineRule="exact"/>
        <w:ind w:left="679" w:firstLine="0"/>
        <w:rPr>
          <w:rFonts w:ascii="黑体" w:hAnsi="黑体" w:eastAsia="黑体" w:cs="方正仿宋_GB2312"/>
          <w:bCs/>
          <w:szCs w:val="30"/>
          <w:lang w:val="en-US" w:bidi="ar-SA"/>
        </w:rPr>
      </w:pPr>
      <w:r>
        <w:rPr>
          <w:rFonts w:hint="eastAsia" w:ascii="黑体" w:hAnsi="黑体" w:eastAsia="黑体" w:cs="方正仿宋_GB2312"/>
          <w:bCs/>
          <w:szCs w:val="30"/>
          <w:lang w:val="en-US" w:bidi="ar-SA"/>
        </w:rPr>
        <w:t>八、资格确认结果公示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资格确认将按招生规模的2倍择优通过，资格确认通过的学生名单将于4月2</w:t>
      </w:r>
      <w:r>
        <w:rPr>
          <w:rFonts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日（周一）至4月2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日（周五）在学校官方网站公示5个工作日。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公示结束后，学校将《</w:t>
      </w:r>
      <w:r>
        <w:rPr>
          <w:rFonts w:hint="eastAsia" w:ascii="仿宋" w:hAnsi="仿宋" w:eastAsia="仿宋" w:cs="仿宋"/>
          <w:bCs/>
          <w:sz w:val="30"/>
          <w:szCs w:val="30"/>
        </w:rPr>
        <w:t>2026年上海市高中阶段学校市级艺术骨干学生资格确认汇总表</w:t>
      </w:r>
      <w:r>
        <w:rPr>
          <w:rFonts w:hint="eastAsia" w:ascii="仿宋" w:hAnsi="仿宋" w:eastAsia="仿宋" w:cs="仿宋"/>
          <w:sz w:val="30"/>
          <w:szCs w:val="30"/>
        </w:rPr>
        <w:t>》、相关学生《报名表》等报区教育局基教科。</w:t>
      </w:r>
    </w:p>
    <w:p>
      <w:pPr>
        <w:spacing w:line="52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九、招生录取规定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市级艺术骨干学生招生参照市实验性示范性高中、市特色普通高中自主招生录取方式进行，统一实行网上填报志愿、网上签约预录取和录取，且通过艺术骨干学生相关资格确认的学生方可填报志愿。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校制定艺术骨干学生自主招生工作方案，报相关教育行政部门同意后，由市教育考试院和招生学校公布。学校严格按照程序和时间组织综合测试，经学校自主招生领导小组集体讨论后，按招生计划进行择优足额签约预录取。已签约预录取的艺术骨干学生不得要求更改或放弃预录取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艺术骨干学生学业考试总成绩（含政策性照顾加分）</w:t>
      </w:r>
      <w:r>
        <w:rPr>
          <w:rFonts w:hint="eastAsia" w:ascii="仿宋" w:hAnsi="仿宋" w:eastAsia="仿宋" w:cs="仿宋"/>
          <w:b/>
          <w:sz w:val="30"/>
          <w:szCs w:val="30"/>
        </w:rPr>
        <w:t>须不低于2026年度本市自主招生最低投档控制分数线上60分</w:t>
      </w:r>
      <w:r>
        <w:rPr>
          <w:rFonts w:hint="eastAsia" w:ascii="仿宋" w:hAnsi="仿宋" w:eastAsia="仿宋" w:cs="仿宋"/>
          <w:sz w:val="30"/>
          <w:szCs w:val="30"/>
        </w:rPr>
        <w:t>，方可被正式录取。</w:t>
      </w:r>
    </w:p>
    <w:p>
      <w:pPr>
        <w:pStyle w:val="3"/>
        <w:spacing w:line="520" w:lineRule="exact"/>
        <w:rPr>
          <w:rFonts w:ascii="黑体" w:hAnsi="黑体" w:eastAsia="黑体" w:cs="方正仿宋_GB2312"/>
          <w:bCs/>
          <w:szCs w:val="30"/>
          <w:lang w:val="en-US" w:bidi="ar-SA"/>
        </w:rPr>
      </w:pPr>
      <w:r>
        <w:rPr>
          <w:rFonts w:hint="eastAsia" w:ascii="黑体" w:hAnsi="黑体" w:eastAsia="黑体" w:cs="方正仿宋_GB2312"/>
          <w:bCs/>
          <w:szCs w:val="30"/>
          <w:lang w:val="en-US" w:bidi="ar-SA"/>
        </w:rPr>
        <w:t>十、监督与保障</w:t>
      </w:r>
    </w:p>
    <w:p>
      <w:pPr>
        <w:pStyle w:val="3"/>
        <w:spacing w:line="520" w:lineRule="exact"/>
        <w:ind w:left="707" w:leftChars="328" w:right="4662" w:hanging="18" w:hangingChars="6"/>
        <w:jc w:val="left"/>
        <w:rPr>
          <w:rFonts w:ascii="宋体" w:hAnsi="宋体"/>
          <w:sz w:val="30"/>
          <w:szCs w:val="30"/>
        </w:rPr>
      </w:pPr>
      <w:r>
        <w:rPr>
          <w:rFonts w:cs="方正仿宋_GB2312"/>
          <w:sz w:val="30"/>
          <w:szCs w:val="30"/>
          <w:lang w:val="en-US" w:bidi="ar-SA"/>
        </w:rPr>
        <w:t>校级监督电话：</w:t>
      </w:r>
      <w:r>
        <w:rPr>
          <w:rFonts w:hint="eastAsia" w:cs="方正仿宋_GB2312"/>
          <w:sz w:val="30"/>
          <w:szCs w:val="30"/>
          <w:lang w:val="en-US" w:bidi="ar-SA"/>
        </w:rPr>
        <w:t>56</w:t>
      </w:r>
      <w:r>
        <w:rPr>
          <w:rFonts w:hint="eastAsia" w:ascii="宋体" w:hAnsi="宋体"/>
          <w:sz w:val="30"/>
          <w:szCs w:val="30"/>
        </w:rPr>
        <w:t>099583</w:t>
      </w:r>
      <w:r>
        <w:rPr>
          <w:rFonts w:ascii="宋体" w:hAnsi="宋体"/>
          <w:sz w:val="30"/>
          <w:szCs w:val="30"/>
        </w:rPr>
        <w:t xml:space="preserve"> </w:t>
      </w:r>
    </w:p>
    <w:p>
      <w:pPr>
        <w:pStyle w:val="3"/>
        <w:spacing w:line="520" w:lineRule="exact"/>
        <w:ind w:left="769" w:leftChars="366" w:right="84" w:firstLine="0"/>
        <w:rPr>
          <w:rFonts w:cs="方正仿宋_GB2312"/>
          <w:sz w:val="30"/>
          <w:szCs w:val="30"/>
          <w:lang w:val="en-US" w:bidi="ar-SA"/>
        </w:rPr>
      </w:pPr>
      <w:r>
        <w:rPr>
          <w:rFonts w:cs="方正仿宋_GB2312"/>
          <w:sz w:val="30"/>
          <w:szCs w:val="30"/>
          <w:lang w:val="en-US" w:bidi="ar-SA"/>
        </w:rPr>
        <w:t>区级监督电话：</w:t>
      </w:r>
    </w:p>
    <w:p>
      <w:pPr>
        <w:pStyle w:val="3"/>
        <w:spacing w:line="520" w:lineRule="exact"/>
        <w:ind w:left="769" w:leftChars="366" w:right="84" w:firstLine="0"/>
        <w:rPr>
          <w:rFonts w:ascii="黑体" w:hAnsi="黑体" w:eastAsia="黑体" w:cs="方正仿宋_GB2312"/>
          <w:b/>
          <w:bCs/>
          <w:sz w:val="30"/>
          <w:szCs w:val="30"/>
          <w:lang w:val="en-US" w:bidi="ar-SA"/>
        </w:rPr>
      </w:pPr>
      <w:r>
        <w:rPr>
          <w:rFonts w:hint="eastAsia" w:cs="方正仿宋_GB2312"/>
          <w:sz w:val="30"/>
          <w:szCs w:val="30"/>
          <w:lang w:val="en-US" w:bidi="ar-SA"/>
        </w:rPr>
        <w:t>52564588-7657、7677</w:t>
      </w:r>
    </w:p>
    <w:p>
      <w:pPr>
        <w:pStyle w:val="3"/>
        <w:spacing w:line="520" w:lineRule="exact"/>
        <w:rPr>
          <w:rFonts w:ascii="黑体" w:hAnsi="黑体" w:eastAsia="黑体" w:cs="方正仿宋_GB2312"/>
          <w:bCs/>
          <w:szCs w:val="30"/>
          <w:lang w:val="en-US" w:bidi="ar-SA"/>
        </w:rPr>
      </w:pPr>
      <w:r>
        <w:rPr>
          <w:rFonts w:hint="eastAsia" w:ascii="黑体" w:hAnsi="黑体" w:eastAsia="黑体" w:cs="方正仿宋_GB2312"/>
          <w:bCs/>
          <w:szCs w:val="30"/>
          <w:lang w:val="en-US" w:bidi="ar-SA"/>
        </w:rPr>
        <w:t>十一、附件</w:t>
      </w:r>
    </w:p>
    <w:p>
      <w:pPr>
        <w:tabs>
          <w:tab w:val="left" w:pos="1023"/>
        </w:tabs>
        <w:spacing w:line="520" w:lineRule="exact"/>
        <w:ind w:firstLine="750" w:firstLineChars="250"/>
        <w:rPr>
          <w:rFonts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sz w:val="30"/>
          <w:szCs w:val="30"/>
        </w:rPr>
        <w:t>1.</w:t>
      </w:r>
      <w:r>
        <w:rPr>
          <w:rFonts w:ascii="仿宋" w:hAnsi="仿宋" w:eastAsia="仿宋" w:cs="方正仿宋_GB2312"/>
          <w:sz w:val="30"/>
          <w:szCs w:val="30"/>
        </w:rPr>
        <w:t>资格确认工作流程图</w:t>
      </w:r>
    </w:p>
    <w:p>
      <w:pPr>
        <w:pStyle w:val="3"/>
        <w:spacing w:line="520" w:lineRule="exact"/>
        <w:ind w:left="0" w:firstLine="750" w:firstLineChars="250"/>
        <w:rPr>
          <w:rFonts w:cs="方正仿宋_GB2312"/>
          <w:bCs/>
          <w:sz w:val="30"/>
          <w:szCs w:val="30"/>
          <w:lang w:val="en-US" w:bidi="ar-SA"/>
        </w:rPr>
      </w:pPr>
      <w:r>
        <w:rPr>
          <w:rFonts w:hint="eastAsia" w:cs="方正仿宋_GB2312"/>
          <w:sz w:val="30"/>
          <w:szCs w:val="30"/>
          <w:lang w:val="en-US" w:bidi="ar-SA"/>
        </w:rPr>
        <w:t>2.</w:t>
      </w:r>
      <w:r>
        <w:rPr>
          <w:rFonts w:hint="eastAsia" w:cs="方正仿宋_GB2312"/>
          <w:bCs/>
          <w:sz w:val="30"/>
          <w:szCs w:val="30"/>
          <w:lang w:val="en-US" w:bidi="ar-SA"/>
        </w:rPr>
        <w:t>2025年上海市可推荐优秀团员的市级学生艺术团名单</w:t>
      </w:r>
    </w:p>
    <w:p>
      <w:pPr>
        <w:pStyle w:val="3"/>
        <w:spacing w:line="520" w:lineRule="exact"/>
        <w:ind w:left="0" w:firstLine="750" w:firstLineChars="250"/>
        <w:rPr>
          <w:rFonts w:cs="方正仿宋_GB2312"/>
          <w:bCs/>
          <w:sz w:val="30"/>
          <w:szCs w:val="30"/>
          <w:lang w:val="en-US" w:bidi="ar-SA"/>
        </w:rPr>
      </w:pPr>
    </w:p>
    <w:p>
      <w:pPr>
        <w:pStyle w:val="3"/>
        <w:spacing w:line="520" w:lineRule="exact"/>
        <w:ind w:left="0" w:firstLine="750" w:firstLineChars="250"/>
        <w:rPr>
          <w:rFonts w:cs="方正仿宋_GB2312"/>
          <w:sz w:val="30"/>
          <w:szCs w:val="30"/>
          <w:lang w:val="en-US" w:bidi="ar-SA"/>
        </w:rPr>
      </w:pPr>
    </w:p>
    <w:p>
      <w:pPr>
        <w:pStyle w:val="3"/>
        <w:spacing w:line="520" w:lineRule="exact"/>
        <w:ind w:right="276"/>
        <w:jc w:val="right"/>
        <w:rPr>
          <w:rFonts w:cs="方正仿宋_GB2312"/>
          <w:sz w:val="30"/>
          <w:szCs w:val="30"/>
          <w:lang w:val="en-US" w:bidi="ar-SA"/>
        </w:rPr>
      </w:pPr>
      <w:r>
        <w:rPr>
          <w:rFonts w:cs="方正仿宋_GB2312"/>
          <w:sz w:val="30"/>
          <w:szCs w:val="30"/>
          <w:lang w:val="en-US" w:bidi="ar-SA"/>
        </w:rPr>
        <w:t>上海市</w:t>
      </w:r>
      <w:r>
        <w:rPr>
          <w:rFonts w:hint="eastAsia" w:cs="方正仿宋_GB2312"/>
          <w:sz w:val="30"/>
          <w:szCs w:val="30"/>
          <w:lang w:val="en-US" w:bidi="ar-SA"/>
        </w:rPr>
        <w:t>宜川</w:t>
      </w:r>
      <w:r>
        <w:rPr>
          <w:rFonts w:cs="方正仿宋_GB2312"/>
          <w:sz w:val="30"/>
          <w:szCs w:val="30"/>
          <w:lang w:val="en-US" w:bidi="ar-SA"/>
        </w:rPr>
        <w:t>中学</w:t>
      </w:r>
    </w:p>
    <w:p>
      <w:pPr>
        <w:pStyle w:val="3"/>
        <w:spacing w:line="520" w:lineRule="exact"/>
        <w:ind w:right="276"/>
        <w:jc w:val="right"/>
        <w:rPr>
          <w:b/>
        </w:rPr>
      </w:pPr>
      <w:r>
        <w:rPr>
          <w:rFonts w:cs="方正仿宋_GB2312"/>
          <w:sz w:val="30"/>
          <w:szCs w:val="30"/>
          <w:lang w:val="en-US" w:bidi="ar-SA"/>
        </w:rPr>
        <w:t>202</w:t>
      </w:r>
      <w:r>
        <w:rPr>
          <w:rFonts w:hint="eastAsia" w:cs="方正仿宋_GB2312"/>
          <w:sz w:val="30"/>
          <w:szCs w:val="30"/>
          <w:lang w:val="en-US" w:bidi="ar-SA"/>
        </w:rPr>
        <w:t>6</w:t>
      </w:r>
      <w:r>
        <w:rPr>
          <w:rFonts w:cs="方正仿宋_GB2312"/>
          <w:sz w:val="30"/>
          <w:szCs w:val="30"/>
          <w:lang w:val="en-US" w:bidi="ar-SA"/>
        </w:rPr>
        <w:t>年</w:t>
      </w:r>
      <w:r>
        <w:rPr>
          <w:rFonts w:hint="eastAsia" w:cs="方正仿宋_GB2312"/>
          <w:sz w:val="30"/>
          <w:szCs w:val="30"/>
          <w:lang w:val="en-US" w:bidi="ar-SA"/>
        </w:rPr>
        <w:t>3</w:t>
      </w:r>
      <w:r>
        <w:rPr>
          <w:rFonts w:cs="方正仿宋_GB2312"/>
          <w:sz w:val="30"/>
          <w:szCs w:val="30"/>
          <w:lang w:val="en-US" w:bidi="ar-SA"/>
        </w:rPr>
        <w:t>月</w:t>
      </w:r>
      <w:r>
        <w:rPr>
          <w:rFonts w:hint="eastAsia" w:cs="方正仿宋_GB2312"/>
          <w:sz w:val="30"/>
          <w:szCs w:val="30"/>
          <w:lang w:val="en-US" w:bidi="ar-SA"/>
        </w:rPr>
        <w:t>16</w:t>
      </w:r>
      <w:r>
        <w:rPr>
          <w:rFonts w:cs="方正仿宋_GB2312"/>
          <w:sz w:val="30"/>
          <w:szCs w:val="30"/>
          <w:lang w:val="en-US" w:bidi="ar-SA"/>
        </w:rPr>
        <w:t>日</w:t>
      </w:r>
      <w:r>
        <w:br w:type="page"/>
      </w:r>
    </w:p>
    <w:p>
      <w:pPr>
        <w:spacing w:line="520" w:lineRule="exact"/>
        <w:rPr>
          <w:rFonts w:ascii="宋体" w:hAnsi="宋体"/>
          <w:b/>
          <w:bCs/>
          <w:sz w:val="28"/>
        </w:rPr>
      </w:pPr>
      <w:r>
        <w:rPr>
          <w:rFonts w:hint="eastAsia" w:asciiTheme="minorEastAsia" w:hAnsiTheme="minorEastAsia"/>
          <w:b/>
          <w:sz w:val="28"/>
        </w:rPr>
        <w:t>附件1</w:t>
      </w:r>
      <w:r>
        <w:rPr>
          <w:rFonts w:hint="eastAsia" w:asciiTheme="minorEastAsia" w:hAnsiTheme="minorEastAsia"/>
          <w:sz w:val="24"/>
        </w:rPr>
        <w:t>：</w:t>
      </w:r>
      <w:r>
        <w:rPr>
          <w:rFonts w:hint="eastAsia" w:ascii="宋体" w:hAnsi="宋体"/>
          <w:b/>
          <w:bCs/>
          <w:sz w:val="28"/>
        </w:rPr>
        <w:t>20</w:t>
      </w:r>
      <w:r>
        <w:rPr>
          <w:rFonts w:ascii="宋体" w:hAnsi="宋体"/>
          <w:b/>
          <w:bCs/>
          <w:sz w:val="28"/>
        </w:rPr>
        <w:t>2</w:t>
      </w:r>
      <w:r>
        <w:rPr>
          <w:rFonts w:hint="eastAsia" w:ascii="宋体" w:hAnsi="宋体"/>
          <w:b/>
          <w:bCs/>
          <w:sz w:val="28"/>
        </w:rPr>
        <w:t>6年上海市宜川中学艺术骨干学生资格确认工作流程图</w:t>
      </w: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  <w:r>
        <w:rPr>
          <w:rFonts w:ascii="宋体" w:hAnsi="宋体"/>
          <w:b/>
          <w:bCs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2540</wp:posOffset>
                </wp:positionV>
                <wp:extent cx="2874645" cy="4785360"/>
                <wp:effectExtent l="6350" t="6350" r="14605" b="8890"/>
                <wp:wrapNone/>
                <wp:docPr id="10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645" cy="4785360"/>
                          <a:chOff x="3322" y="2302"/>
                          <a:chExt cx="4527" cy="7536"/>
                        </a:xfrm>
                      </wpg:grpSpPr>
                      <wps:wsp>
                        <wps:cNvPr id="1" name="文本框 2"/>
                        <wps:cNvSpPr txBox="1"/>
                        <wps:spPr>
                          <a:xfrm>
                            <a:off x="3332" y="2302"/>
                            <a:ext cx="4486" cy="1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1日通过校园网向社会公布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 w:val="28"/>
                                </w:rPr>
                                <w:t>艺术骨干学生资格确认工作方案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2" name="文本框 3"/>
                        <wps:cNvSpPr txBox="1"/>
                        <wps:spPr>
                          <a:xfrm>
                            <a:off x="3342" y="4340"/>
                            <a:ext cx="4507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4月1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日前，接受报名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3" name="文本框 4"/>
                        <wps:cNvSpPr txBox="1"/>
                        <wps:spPr>
                          <a:xfrm>
                            <a:off x="3332" y="5702"/>
                            <a:ext cx="4496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4月1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lang w:val="en-US" w:eastAsia="zh-CN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日前，报名材料初审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4" name="文本框 5"/>
                        <wps:cNvSpPr txBox="1"/>
                        <wps:spPr>
                          <a:xfrm>
                            <a:off x="3322" y="7064"/>
                            <a:ext cx="4496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4月18日资格确认测试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5" name="文本框 6"/>
                        <wps:cNvSpPr txBox="1"/>
                        <wps:spPr>
                          <a:xfrm>
                            <a:off x="3352" y="8426"/>
                            <a:ext cx="4477" cy="1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4月30日前，上报通过资格确认的学生名单与材料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6" name="自选图形 7"/>
                        <wps:cNvSpPr/>
                        <wps:spPr>
                          <a:xfrm>
                            <a:off x="5465" y="3713"/>
                            <a:ext cx="143" cy="574"/>
                          </a:xfrm>
                          <a:prstGeom prst="downArrow">
                            <a:avLst>
                              <a:gd name="adj1" fmla="val 50000"/>
                              <a:gd name="adj2" fmla="val 100349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7" name="自选图形 8"/>
                        <wps:cNvSpPr/>
                        <wps:spPr>
                          <a:xfrm>
                            <a:off x="5465" y="5118"/>
                            <a:ext cx="143" cy="574"/>
                          </a:xfrm>
                          <a:prstGeom prst="downArrow">
                            <a:avLst>
                              <a:gd name="adj1" fmla="val 50000"/>
                              <a:gd name="adj2" fmla="val 100349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8" name="自选图形 9"/>
                        <wps:cNvSpPr/>
                        <wps:spPr>
                          <a:xfrm>
                            <a:off x="5465" y="6480"/>
                            <a:ext cx="143" cy="574"/>
                          </a:xfrm>
                          <a:prstGeom prst="downArrow">
                            <a:avLst>
                              <a:gd name="adj1" fmla="val 50000"/>
                              <a:gd name="adj2" fmla="val 100349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9" name="自选图形 10"/>
                        <wps:cNvSpPr/>
                        <wps:spPr>
                          <a:xfrm>
                            <a:off x="5465" y="7842"/>
                            <a:ext cx="143" cy="574"/>
                          </a:xfrm>
                          <a:prstGeom prst="downArrow">
                            <a:avLst>
                              <a:gd name="adj1" fmla="val 50000"/>
                              <a:gd name="adj2" fmla="val 100349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71pt;margin-top:0.2pt;height:376.8pt;width:226.35pt;z-index:251659264;mso-width-relative:page;mso-height-relative:page;" coordorigin="3322,2302" coordsize="4527,7536" o:gfxdata="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">
                <o:lock v:ext="edit" aspectratio="f"/>
                <v:shape id="文本框 2" o:spid="_x0000_s1026" o:spt="202" type="#_x0000_t202" style="position:absolute;left:3332;top:2302;height:1412;width:4486;" fillcolor="#FFFFFF" filled="t" stroked="t" coordsize="21600,21600" o:gfxdata="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AKMYMuQAAANoAAAAPAAAAAAAAAAEAIAAAADgAAABkcnMvZG93bnJldi54bWxQ&#10;SwECFAAUAAAACACHTuJAMy8FnjsAAAA5AAAAEAAAAAAAAAABACAAAAAeAQAAZHJzL3NoYXBleG1s&#10;LnhtbFBLBQYAAAAABgAGAFsBAADIAwAAAAA=&#10;">
                  <v:fill on="t" focussize="0,0"/>
                  <v:stroke weight="1pt" color="#000000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  <w:sz w:val="28"/>
                          </w:rPr>
                          <w:t>月</w:t>
                        </w:r>
                        <w:r>
                          <w:rPr>
                            <w:rFonts w:hint="eastAsia"/>
                            <w:b/>
                            <w:sz w:val="28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  <w:sz w:val="28"/>
                          </w:rPr>
                          <w:t>1日通过校园网向社会公布</w:t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sz w:val="28"/>
                          </w:rPr>
                          <w:t>艺术骨干学生资格确认工作方案</w:t>
                        </w:r>
                      </w:p>
                    </w:txbxContent>
                  </v:textbox>
                </v:shape>
                <v:shape id="文本框 3" o:spid="_x0000_s1026" o:spt="202" type="#_x0000_t202" style="position:absolute;left:3342;top:4340;height:788;width:4507;" fillcolor="#FFFFFF" filled="t" stroked="t" coordsize="21600,21600" o:gfxdata="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D6WHu7AAAA2gAAAA8AAAAAAAAAAQAgAAAAOAAAAGRycy9kb3ducmV2Lnht&#10;bFBLAQIUABQAAAAIAIdO4kAzLwWeOwAAADkAAAAQAAAAAAAAAAEAIAAAACABAABkcnMvc2hhcGV4&#10;bWwueG1sUEsFBgAAAAAGAAYAWwEAAMoDAAAAAA==&#10;">
                  <v:fill on="t" focussize="0,0"/>
                  <v:stroke weight="1pt" color="#000000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4月1</w:t>
                        </w:r>
                        <w:r>
                          <w:rPr>
                            <w:rFonts w:hint="eastAsia"/>
                            <w:b/>
                            <w:bCs/>
                            <w:sz w:val="28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日前，接受报名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3332;top:5702;height:788;width:4496;" fillcolor="#FFFFFF" filled="t" stroked="t" coordsize="21600,21600" o:gfxdata="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ftv3gvAAAANoAAAAPAAAAAAAAAAEAIAAAADgAAABkcnMvZG93bnJldi54&#10;bWxQSwECFAAUAAAACACHTuJAMy8FnjsAAAA5AAAAEAAAAAAAAAABACAAAAAhAQAAZHJzL3NoYXBl&#10;eG1sLnhtbFBLBQYAAAAABgAGAFsBAADLAwAAAAA=&#10;">
                  <v:fill on="t" focussize="0,0"/>
                  <v:stroke weight="1pt" color="#000000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4月1</w:t>
                        </w:r>
                        <w:r>
                          <w:rPr>
                            <w:rFonts w:hint="eastAsia"/>
                            <w:b/>
                            <w:bCs/>
                            <w:sz w:val="28"/>
                            <w:lang w:val="en-US" w:eastAsia="zh-CN"/>
                          </w:rPr>
                          <w:t>7</w:t>
                        </w: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日前，报名材料初审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3322;top:7064;height:788;width:4496;" fillcolor="#FFFFFF" filled="t" stroked="t" coordsize="21600,21600" o:gfxdata="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QX2WUvAAAANoAAAAPAAAAAAAAAAEAIAAAADgAAABkcnMvZG93bnJldi54&#10;bWxQSwECFAAUAAAACACHTuJAMy8FnjsAAAA5AAAAEAAAAAAAAAABACAAAAAhAQAAZHJzL3NoYXBl&#10;eG1sLnhtbFBLBQYAAAAABgAGAFsBAADLAwAAAAA=&#10;">
                  <v:fill on="t" focussize="0,0"/>
                  <v:stroke weight="1pt" color="#000000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4月18日资格确认测试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3352;top:8426;height:1412;width:4477;" fillcolor="#FFFFFF" filled="t" stroked="t" coordsize="21600,21600" o:gfxdata="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/E8APvAAAANoAAAAPAAAAAAAAAAEAIAAAADgAAABkcnMvZG93bnJldi54&#10;bWxQSwECFAAUAAAACACHTuJAMy8FnjsAAAA5AAAAEAAAAAAAAAABACAAAAAhAQAAZHJzL3NoYXBl&#10;eG1sLnhtbFBLBQYAAAAABgAGAFsBAADLAwAAAAA=&#10;">
                  <v:fill on="t" focussize="0,0"/>
                  <v:stroke weight="1pt" color="#000000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4月30日前，上报通过资格确认的学生名单与材料</w:t>
                        </w:r>
                      </w:p>
                    </w:txbxContent>
                  </v:textbox>
                </v:shape>
                <v:shape id="自选图形 7" o:spid="_x0000_s1026" o:spt="67" type="#_x0000_t67" style="position:absolute;left:5465;top:3713;height:574;width:143;" fillcolor="#FFFFFF" filled="t" stroked="t" coordsize="21600,21600" o:gfxdata="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HCFowvAAAANoAAAAPAAAAAAAAAAEAIAAAADgAAABkcnMvZG93bnJldi54&#10;bWxQSwECFAAUAAAACACHTuJAMy8FnjsAAAA5AAAAEAAAAAAAAAABACAAAAAhAQAAZHJzL3NoYXBl&#10;eG1sLnhtbFBLBQYAAAAABgAGAFsBAADLAwAAAAA=&#10;" adj="16201,5400">
                  <v:fill on="t" focussize="0,0"/>
                  <v:stroke weight="1pt" color="#000000" joinstyle="miter"/>
                  <v:imagedata o:title=""/>
                  <o:lock v:ext="edit" aspectratio="f"/>
                  <v:textbox style="layout-flow:vertical-ideographic;"/>
                </v:shape>
                <v:shape id="自选图形 8" o:spid="_x0000_s1026" o:spt="67" type="#_x0000_t67" style="position:absolute;left:5465;top:5118;height:574;width:143;" fillcolor="#FFFFFF" filled="t" stroked="t" coordsize="21600,21600" o:gfxdata="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KhE/6u7AAAA2gAAAA8AAAAAAAAAAQAgAAAAOAAAAGRycy9kb3ducmV2Lnht&#10;bFBLAQIUABQAAAAIAIdO4kAzLwWeOwAAADkAAAAQAAAAAAAAAAEAIAAAACABAABkcnMvc2hhcGV4&#10;bWwueG1sUEsFBgAAAAAGAAYAWwEAAMoDAAAAAA==&#10;" adj="16201,5400">
                  <v:fill on="t" focussize="0,0"/>
                  <v:stroke weight="1pt" color="#000000" joinstyle="miter"/>
                  <v:imagedata o:title=""/>
                  <o:lock v:ext="edit" aspectratio="f"/>
                  <v:textbox style="layout-flow:vertical-ideographic;"/>
                </v:shape>
                <v:shape id="自选图形 9" o:spid="_x0000_s1026" o:spt="67" type="#_x0000_t67" style="position:absolute;left:5465;top:6480;height:574;width:143;" fillcolor="#FFFFFF" filled="t" stroked="t" coordsize="21600,21600" o:gfxdata="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Z22vZuQAAANoAAAAPAAAAAAAAAAEAIAAAADgAAABkcnMvZG93bnJldi54bWxQ&#10;SwECFAAUAAAACACHTuJAMy8FnjsAAAA5AAAAEAAAAAAAAAABACAAAAAeAQAAZHJzL3NoYXBleG1s&#10;LnhtbFBLBQYAAAAABgAGAFsBAADIAwAAAAA=&#10;" adj="16201,5400">
                  <v:fill on="t" focussize="0,0"/>
                  <v:stroke weight="1pt" color="#000000" joinstyle="miter"/>
                  <v:imagedata o:title=""/>
                  <o:lock v:ext="edit" aspectratio="f"/>
                  <v:textbox style="layout-flow:vertical-ideographic;"/>
                </v:shape>
                <v:shape id="自选图形 10" o:spid="_x0000_s1026" o:spt="67" type="#_x0000_t67" style="position:absolute;left:5465;top:7842;height:574;width:143;" fillcolor="#FFFFFF" filled="t" stroked="t" coordsize="21600,21600" o:gfxdata="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LaXzkK7AAAA2gAAAA8AAAAAAAAAAQAgAAAAOAAAAGRycy9kb3ducmV2Lnht&#10;bFBLAQIUABQAAAAIAIdO4kAzLwWeOwAAADkAAAAQAAAAAAAAAAEAIAAAACABAABkcnMvc2hhcGV4&#10;bWwueG1sUEsFBgAAAAAGAAYAWwEAAMoDAAAAAA==&#10;" adj="16201,5400">
                  <v:fill on="t" focussize="0,0"/>
                  <v:stroke weight="1pt" color="#000000" joinstyle="miter"/>
                  <v:imagedata o:title=""/>
                  <o:lock v:ext="edit" aspectratio="f"/>
                  <v:textbox style="layout-flow:vertical-ideographic;"/>
                </v:shape>
              </v:group>
            </w:pict>
          </mc:Fallback>
        </mc:AlternateContent>
      </w: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  <w:bookmarkStart w:id="3" w:name="_GoBack"/>
      <w:bookmarkEnd w:id="3"/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pStyle w:val="2"/>
      </w:pPr>
      <w:bookmarkStart w:id="2" w:name="附件1"/>
      <w:r>
        <w:rPr>
          <w:rFonts w:hint="eastAsia"/>
        </w:rPr>
        <w:t>附件2</w:t>
      </w:r>
    </w:p>
    <w:p>
      <w:pPr>
        <w:pStyle w:val="15"/>
      </w:pPr>
      <w:r>
        <w:rPr>
          <w:rFonts w:hint="eastAsia"/>
        </w:rPr>
        <w:t>2025年上海市可推荐优秀团员的市级学生艺术团名单</w:t>
      </w:r>
    </w:p>
    <w:tbl>
      <w:tblPr>
        <w:tblStyle w:val="17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707"/>
        <w:gridCol w:w="4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tcBorders>
              <w:bottom w:val="single" w:color="auto" w:sz="0" w:space="0"/>
              <w:insideH w:val="single" w:sz="0" w:space="0"/>
            </w:tcBorders>
            <w:vAlign w:val="bottom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序号</w:t>
            </w:r>
          </w:p>
        </w:tc>
        <w:tc>
          <w:tcPr>
            <w:tcW w:w="1707" w:type="dxa"/>
            <w:tcBorders>
              <w:bottom w:val="single" w:color="auto" w:sz="0" w:space="0"/>
              <w:insideH w:val="single" w:sz="0" w:space="0"/>
            </w:tcBorders>
            <w:vAlign w:val="bottom"/>
          </w:tcPr>
          <w:p>
            <w:pPr>
              <w:pStyle w:val="16"/>
            </w:pPr>
            <w:r>
              <w:rPr>
                <w:rFonts w:hint="eastAsia"/>
              </w:rPr>
              <w:t>项目</w:t>
            </w:r>
          </w:p>
        </w:tc>
        <w:tc>
          <w:tcPr>
            <w:tcW w:w="4995" w:type="dxa"/>
            <w:tcBorders>
              <w:bottom w:val="single" w:color="auto" w:sz="0" w:space="0"/>
              <w:insideH w:val="single" w:sz="0" w:space="0"/>
            </w:tcBorders>
            <w:vAlign w:val="bottom"/>
          </w:tcPr>
          <w:p>
            <w:pPr>
              <w:pStyle w:val="16"/>
            </w:pPr>
            <w:r>
              <w:rPr>
                <w:rFonts w:hint="eastAsia"/>
              </w:rPr>
              <w:t>艺术团名称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  <w:vMerge w:val="restart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中西器乐(含管乐、弦乐)</w:t>
            </w:r>
          </w:p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上海市格致中学弦乐团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tabs>
                <w:tab w:val="center" w:pos="50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上海市大同中学管弦乐团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上海市向明中学打击乐团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上海市南洋模范中学交响乐团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上海市第三女子中学吹奏乐团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华东师范大学附属天山学校管弦乐团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上海音乐学院附属安师实验中学管弦乐团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复旦大学附属中学管乐团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上海市控江中学行进管乐团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上海师范大学附属罗店中学管乐团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上海市高境第一中学管乐团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上海交通大学附属中学嘉定分校管弦乐团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上海师范大学附属中学管乐团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上海市建平中学管弦乐团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上海市黄浦区青少年艺术活动中心管弦乐团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上海市杨浦区少年宫管弦乐团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上海市浦东新区青少年活动中心管弦乐团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上海市青少年活动中心弦乐团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上海市徐汇中学民乐团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上海市延安中学民乐团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上海市杨浦高级中学民乐团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上海市黄浦区青少年艺术活动中心民乐团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上海市黄浦区青少年科技活动中心民乐团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上海市徐汇区青少年活动中心民乐团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上海市长宁区少年宫民乐团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上海市虹口区青少年活动中心民乐团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上海市杨浦区少年宫民乐团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7" w:type="dxa"/>
            <w:vMerge w:val="restart"/>
          </w:tcPr>
          <w:p>
            <w:pPr>
              <w:pStyle w:val="16"/>
            </w:pPr>
          </w:p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上海市闵行区青少年活动中心民乐团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上海市浦东新区青少年活动中心民乐团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上海市奉贤区青少年活动中心民乐团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07" w:type="dxa"/>
            <w:vMerge w:val="restart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合唱</w:t>
            </w:r>
          </w:p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上海市市北中学合唱团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复旦大学附属中学合唱团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同济大学第一附属中学合唱团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上海市七宝中学合唱团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上海市吴淞中学合唱团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上海市洋泾中学男声合唱团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上海市松江二中合唱团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上海市崇明中学合唱团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上海市黄浦区青少年艺术活动中心春天少年合唱团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上海市徐汇区青少年活动中心合唱团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上海市静安区青少年活动中心合唱团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上海市普陀区青少年教育活动中心合唱团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上海市杨浦区少年宫合唱团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上海市浦东新区青少年活动中心合唱团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07" w:type="dxa"/>
            <w:vMerge w:val="restart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舞蹈</w:t>
            </w:r>
          </w:p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上海市晋元高级中学舞蹈团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上海财经大学附属北郊高级中学舞蹈团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复旦大学附属中学青浦分校舞蹈团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上海市建青实验学校舞蹈团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上海市黄浦区青少年艺术活动中心舞蹈团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上海市普陀区青少年教育活动中心舞蹈团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上海市虹口区青少年活动中心仲盛舞蹈团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上海市闵行区青少年活动中心舞蹈团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上海市宝山区少年宫舞蹈团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上海市浦东新区青少年活动中心舞蹈团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707" w:type="dxa"/>
            <w:vMerge w:val="restart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戏剧(含戏曲、影视)</w:t>
            </w:r>
          </w:p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上海市第二中学影视剧团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上海戏剧学院附属高级中学戏剧团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上海交通大学附属中学戏剧团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华东师范大学第二附属中学(紫竹校区)戏剧团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707" w:type="dxa"/>
            <w:vMerge w:val="continue"/>
          </w:tcPr>
          <w:p>
            <w:pPr>
              <w:pStyle w:val="16"/>
            </w:pPr>
          </w:p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上海市嘉定区第一中学戏剧团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上海市徐汇区青少年活动中心少儿京剧团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上海市普陀区青少年教育活动中心戏曲团(京剧、越剧、沪剧)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上海市虹口区青少年活动中心戏剧团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上海市浦东新区青少年活动中心戏曲团(京剧、昆剧、沪剧、越剧)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上海市金山区青少年活动中心戏曲团(京剧、昆剧、沪剧、越剧、锡剧)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707" w:type="dxa"/>
            <w:vMerge w:val="restart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美术(含工艺美术表演、书画)</w:t>
            </w:r>
          </w:p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上海市黄浦区青少年艺术活动中心工艺表演团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上海市长宁区少年宫书画工艺表演团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707" w:type="dxa"/>
            <w:vMerge w:val="continue"/>
          </w:tcPr>
          <w:p/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上海市逸夫职业技术学校学生书画团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pStyle w:val="1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07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综合(舞蹈、合唱、戏剧、民乐)</w:t>
            </w:r>
          </w:p>
        </w:tc>
        <w:tc>
          <w:tcPr>
            <w:tcW w:w="4995" w:type="dxa"/>
          </w:tcPr>
          <w:p>
            <w:pPr>
              <w:pStyle w:val="16"/>
              <w:ind w:left="0" w:firstLine="0"/>
            </w:pPr>
            <w:r>
              <w:rPr>
                <w:rFonts w:hint="eastAsia"/>
              </w:rPr>
              <w:t>中国福利会少年宫小伙伴艺术团</w:t>
            </w:r>
          </w:p>
        </w:tc>
      </w:tr>
      <w:bookmarkEnd w:id="2"/>
    </w:tbl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jc w:val="left"/>
        <w:rPr>
          <w:rFonts w:hint="eastAsia" w:ascii="方正小标宋简体" w:hAnsi="华文中宋" w:eastAsia="方正小标宋简体" w:cs="华文中宋"/>
          <w:bCs/>
          <w:sz w:val="38"/>
          <w:szCs w:val="38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3：    </w:t>
      </w:r>
      <w:r>
        <w:rPr>
          <w:rFonts w:hint="eastAsia" w:ascii="方正小标宋简体" w:hAnsi="华文中宋" w:eastAsia="方正小标宋简体" w:cs="华文中宋"/>
          <w:bCs/>
          <w:sz w:val="38"/>
          <w:szCs w:val="38"/>
        </w:rPr>
        <w:t>2026年上海市高中阶段学校市级艺术骨干学生资格确认报名表</w:t>
      </w:r>
    </w:p>
    <w:p>
      <w:pPr>
        <w:adjustRightInd w:val="0"/>
        <w:snapToGrid w:val="0"/>
        <w:spacing w:line="400" w:lineRule="exact"/>
        <w:jc w:val="center"/>
        <w:rPr>
          <w:rFonts w:ascii="方正小标宋简体" w:hAnsi="黑体" w:eastAsia="方正小标宋简体"/>
          <w:sz w:val="38"/>
          <w:szCs w:val="38"/>
        </w:rPr>
      </w:pPr>
    </w:p>
    <w:p>
      <w:pPr>
        <w:widowControl/>
        <w:adjustRightInd w:val="0"/>
        <w:snapToGrid w:val="0"/>
        <w:spacing w:line="400" w:lineRule="exact"/>
        <w:jc w:val="left"/>
        <w:rPr>
          <w:rFonts w:ascii="仿宋_GB2312" w:hAnsi="仿宋_GB2312" w:eastAsia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学生学籍所在区：                     学籍学校：                            </w:t>
      </w:r>
      <w:r>
        <w:rPr>
          <w:rFonts w:hint="eastAsia" w:ascii="仿宋_GB2312" w:hAnsi="仿宋_GB2312" w:eastAsia="仿宋_GB2312" w:cs="Calibri"/>
          <w:kern w:val="0"/>
          <w:sz w:val="24"/>
        </w:rPr>
        <w:t>学生</w:t>
      </w:r>
      <w:r>
        <w:rPr>
          <w:rFonts w:hint="eastAsia" w:ascii="仿宋_GB2312" w:hAnsi="仿宋_GB2312" w:eastAsia="仿宋_GB2312" w:cs="Calibri"/>
          <w:kern w:val="0"/>
          <w:sz w:val="24"/>
          <w:lang w:bidi="ar"/>
        </w:rPr>
        <w:t>中考</w:t>
      </w:r>
      <w:r>
        <w:rPr>
          <w:rFonts w:hint="eastAsia" w:ascii="仿宋_GB2312" w:hAnsi="仿宋_GB2312" w:eastAsia="仿宋_GB2312" w:cs="Calibri"/>
          <w:kern w:val="0"/>
          <w:sz w:val="24"/>
        </w:rPr>
        <w:t>报名号：</w:t>
      </w:r>
    </w:p>
    <w:tbl>
      <w:tblPr>
        <w:tblStyle w:val="7"/>
        <w:tblW w:w="13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11"/>
        <w:gridCol w:w="920"/>
        <w:gridCol w:w="1440"/>
        <w:gridCol w:w="560"/>
        <w:gridCol w:w="650"/>
        <w:gridCol w:w="620"/>
        <w:gridCol w:w="1440"/>
        <w:gridCol w:w="1510"/>
        <w:gridCol w:w="1040"/>
        <w:gridCol w:w="324"/>
        <w:gridCol w:w="676"/>
        <w:gridCol w:w="698"/>
        <w:gridCol w:w="822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出生日期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  日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艺术项目</w:t>
            </w:r>
          </w:p>
        </w:tc>
        <w:tc>
          <w:tcPr>
            <w:tcW w:w="287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家庭地址（邮编）</w:t>
            </w:r>
          </w:p>
        </w:tc>
        <w:tc>
          <w:tcPr>
            <w:tcW w:w="471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证件号码</w:t>
            </w:r>
          </w:p>
        </w:tc>
        <w:tc>
          <w:tcPr>
            <w:tcW w:w="457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报名学校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上海学籍号</w:t>
            </w:r>
          </w:p>
        </w:tc>
        <w:tc>
          <w:tcPr>
            <w:tcW w:w="5616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86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参加上海市学生艺术团分团名称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是否符合团龄要求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当年是否被评为优秀团员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6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分团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负责人签字（盖章）：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学籍学校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签字（盖章）：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学籍所在区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教育行政部门意见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市级艺术团团部意见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招生学校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已公示5个工作日，同意该生通过资格确认。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 年  月  日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招生区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教育行政部门意见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年  月  日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上海市科技艺术教育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中心意见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16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firstLine="720" w:firstLineChars="300"/>
              <w:rPr>
                <w:rFonts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firstLine="1200" w:firstLineChars="500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                            年  月  日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24"/>
        </w:rPr>
        <w:t>注：本表一式四份，由市、区教育行政部门、区招考机构、招生学校各留一份。若报考2所学校，须填写2张报名表。</w:t>
      </w:r>
    </w:p>
    <w:p>
      <w:pPr>
        <w:spacing w:after="100" w:afterAutospacing="1" w:line="440" w:lineRule="exact"/>
        <w:jc w:val="both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spacing w:after="100" w:afterAutospacing="1" w:line="44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p>
      <w:pPr>
        <w:spacing w:line="520" w:lineRule="exact"/>
        <w:rPr>
          <w:rFonts w:ascii="宋体" w:hAnsi="宋体"/>
          <w:b/>
          <w:bCs/>
          <w:sz w:val="28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243371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D23F3"/>
    <w:multiLevelType w:val="multilevel"/>
    <w:tmpl w:val="125D23F3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7E0D74"/>
    <w:multiLevelType w:val="multilevel"/>
    <w:tmpl w:val="127E0D74"/>
    <w:lvl w:ilvl="0" w:tentative="0">
      <w:start w:val="4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B44A5A"/>
    <w:multiLevelType w:val="singleLevel"/>
    <w:tmpl w:val="4FB44A5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hMmZhZDVmZGE0YWMxMDBlYzllZTZkMTQ4ODZhOGUifQ=="/>
  </w:docVars>
  <w:rsids>
    <w:rsidRoot w:val="1DE76E12"/>
    <w:rsid w:val="000160C8"/>
    <w:rsid w:val="000313BA"/>
    <w:rsid w:val="00064F70"/>
    <w:rsid w:val="0007206B"/>
    <w:rsid w:val="000862C1"/>
    <w:rsid w:val="000B6879"/>
    <w:rsid w:val="00126289"/>
    <w:rsid w:val="00126F84"/>
    <w:rsid w:val="00172C90"/>
    <w:rsid w:val="001A0431"/>
    <w:rsid w:val="001A1321"/>
    <w:rsid w:val="001E0065"/>
    <w:rsid w:val="00206720"/>
    <w:rsid w:val="00212F9F"/>
    <w:rsid w:val="002426D4"/>
    <w:rsid w:val="002D079F"/>
    <w:rsid w:val="00314157"/>
    <w:rsid w:val="0031469F"/>
    <w:rsid w:val="003353DD"/>
    <w:rsid w:val="003359D0"/>
    <w:rsid w:val="00357AB4"/>
    <w:rsid w:val="00391EDC"/>
    <w:rsid w:val="00407D16"/>
    <w:rsid w:val="00440EEB"/>
    <w:rsid w:val="00457D2C"/>
    <w:rsid w:val="00492EA9"/>
    <w:rsid w:val="004A768E"/>
    <w:rsid w:val="004E4931"/>
    <w:rsid w:val="004E6650"/>
    <w:rsid w:val="005062F6"/>
    <w:rsid w:val="005247F9"/>
    <w:rsid w:val="00562F71"/>
    <w:rsid w:val="005B2145"/>
    <w:rsid w:val="005F5AB4"/>
    <w:rsid w:val="00600655"/>
    <w:rsid w:val="00601C43"/>
    <w:rsid w:val="006819CB"/>
    <w:rsid w:val="006B2C70"/>
    <w:rsid w:val="006E4AFC"/>
    <w:rsid w:val="00702BB6"/>
    <w:rsid w:val="007308C6"/>
    <w:rsid w:val="0077464F"/>
    <w:rsid w:val="007F5381"/>
    <w:rsid w:val="008112AF"/>
    <w:rsid w:val="0083189A"/>
    <w:rsid w:val="0084163D"/>
    <w:rsid w:val="00850656"/>
    <w:rsid w:val="008863D2"/>
    <w:rsid w:val="008C57A4"/>
    <w:rsid w:val="009075FB"/>
    <w:rsid w:val="00913FCD"/>
    <w:rsid w:val="009555E1"/>
    <w:rsid w:val="009775E4"/>
    <w:rsid w:val="00997237"/>
    <w:rsid w:val="009E165E"/>
    <w:rsid w:val="00A72A23"/>
    <w:rsid w:val="00AE4E1A"/>
    <w:rsid w:val="00AF170F"/>
    <w:rsid w:val="00B16474"/>
    <w:rsid w:val="00BC527C"/>
    <w:rsid w:val="00BE4408"/>
    <w:rsid w:val="00BF4EBF"/>
    <w:rsid w:val="00BF7A1A"/>
    <w:rsid w:val="00C46BFF"/>
    <w:rsid w:val="00C506C7"/>
    <w:rsid w:val="00D04419"/>
    <w:rsid w:val="00D3009A"/>
    <w:rsid w:val="00D5471A"/>
    <w:rsid w:val="00DD5E18"/>
    <w:rsid w:val="00E125A4"/>
    <w:rsid w:val="00EA6DBB"/>
    <w:rsid w:val="00ED24F2"/>
    <w:rsid w:val="00ED267A"/>
    <w:rsid w:val="00EE09FD"/>
    <w:rsid w:val="00EE2945"/>
    <w:rsid w:val="00EF3FEF"/>
    <w:rsid w:val="00F0146E"/>
    <w:rsid w:val="00F80883"/>
    <w:rsid w:val="00F82B76"/>
    <w:rsid w:val="00F9293C"/>
    <w:rsid w:val="00FC3315"/>
    <w:rsid w:val="00FD23BF"/>
    <w:rsid w:val="00FE4AFC"/>
    <w:rsid w:val="00FF5F2E"/>
    <w:rsid w:val="13EC69BB"/>
    <w:rsid w:val="14933935"/>
    <w:rsid w:val="1DE76E12"/>
    <w:rsid w:val="2643527C"/>
    <w:rsid w:val="28BD6D33"/>
    <w:rsid w:val="377D4504"/>
    <w:rsid w:val="3F655E63"/>
    <w:rsid w:val="49894E7C"/>
    <w:rsid w:val="49B900C8"/>
    <w:rsid w:val="4E546D0D"/>
    <w:rsid w:val="50697BB8"/>
    <w:rsid w:val="60E015EA"/>
    <w:rsid w:val="6CE1314F"/>
    <w:rsid w:val="73FF9728"/>
    <w:rsid w:val="AFF99238"/>
    <w:rsid w:val="B777CF50"/>
    <w:rsid w:val="DEEF3431"/>
    <w:rsid w:val="DEFEAEF8"/>
    <w:rsid w:val="FEEF8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 w:right="257" w:firstLine="559"/>
    </w:pPr>
    <w:rPr>
      <w:rFonts w:ascii="仿宋" w:hAnsi="仿宋" w:eastAsia="仿宋" w:cs="仿宋"/>
      <w:sz w:val="28"/>
      <w:szCs w:val="28"/>
      <w:lang w:val="zh-CN" w:bidi="zh-CN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列出段落1"/>
    <w:basedOn w:val="1"/>
    <w:qFormat/>
    <w:uiPriority w:val="1"/>
    <w:pPr>
      <w:autoSpaceDE w:val="0"/>
      <w:autoSpaceDN w:val="0"/>
      <w:spacing w:before="136"/>
      <w:ind w:left="1022" w:hanging="303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character" w:customStyle="1" w:styleId="12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kern w:val="2"/>
      <w:sz w:val="18"/>
      <w:szCs w:val="18"/>
    </w:rPr>
  </w:style>
  <w:style w:type="paragraph" w:customStyle="1" w:styleId="15">
    <w:name w:val="First Paragraph"/>
    <w:basedOn w:val="3"/>
    <w:next w:val="3"/>
    <w:qFormat/>
    <w:uiPriority w:val="0"/>
  </w:style>
  <w:style w:type="paragraph" w:customStyle="1" w:styleId="16">
    <w:name w:val="Compact1"/>
    <w:basedOn w:val="3"/>
    <w:qFormat/>
    <w:uiPriority w:val="0"/>
    <w:pPr>
      <w:spacing w:before="36" w:after="36"/>
    </w:pPr>
  </w:style>
  <w:style w:type="table" w:customStyle="1" w:styleId="17">
    <w:name w:val="Table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544</Words>
  <Characters>3103</Characters>
  <Lines>25</Lines>
  <Paragraphs>7</Paragraphs>
  <TotalTime>4</TotalTime>
  <ScaleCrop>false</ScaleCrop>
  <LinksUpToDate>false</LinksUpToDate>
  <CharactersWithSpaces>3640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2026-03-18T07:19:00Z</dcterms:created>
  <dc:creator>大师姐</dc:creator>
  <cp:lastModifiedBy>user</cp:lastModifiedBy>
  <dcterms:modified xsi:type="dcterms:W3CDTF">2026-03-31T12:40:00Z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23EEB2C077D12D791CBBDB678482BA5F</vt:lpwstr>
  </property>
</Properties>
</file>