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87" w:rsidRDefault="00F34787" w:rsidP="00F34787">
      <w:pPr>
        <w:spacing w:line="500" w:lineRule="exact"/>
        <w:jc w:val="left"/>
        <w:rPr>
          <w:rFonts w:ascii="宋体" w:eastAsia="宋体" w:hAnsi="宋体"/>
          <w:b/>
          <w:bCs/>
          <w:sz w:val="28"/>
          <w:szCs w:val="32"/>
        </w:rPr>
      </w:pPr>
      <w:bookmarkStart w:id="0" w:name="_GoBack"/>
      <w:bookmarkEnd w:id="0"/>
      <w:r w:rsidRPr="00F34787">
        <w:rPr>
          <w:rFonts w:ascii="宋体" w:eastAsia="宋体" w:hAnsi="宋体" w:hint="eastAsia"/>
          <w:b/>
          <w:bCs/>
          <w:sz w:val="28"/>
          <w:szCs w:val="32"/>
        </w:rPr>
        <w:t>附件</w:t>
      </w:r>
      <w:r>
        <w:rPr>
          <w:rFonts w:ascii="宋体" w:eastAsia="宋体" w:hAnsi="宋体"/>
          <w:b/>
          <w:bCs/>
          <w:sz w:val="28"/>
          <w:szCs w:val="32"/>
        </w:rPr>
        <w:t>3</w:t>
      </w:r>
    </w:p>
    <w:p w:rsidR="00C046C1" w:rsidRPr="00F34787" w:rsidRDefault="00C046C1" w:rsidP="00F34787">
      <w:pPr>
        <w:spacing w:line="500" w:lineRule="exact"/>
        <w:jc w:val="center"/>
        <w:rPr>
          <w:rFonts w:ascii="宋体" w:eastAsia="宋体" w:hAnsi="宋体"/>
          <w:b/>
          <w:bCs/>
          <w:sz w:val="36"/>
          <w:szCs w:val="40"/>
        </w:rPr>
      </w:pPr>
      <w:r w:rsidRPr="00F34787">
        <w:rPr>
          <w:rFonts w:ascii="宋体" w:eastAsia="宋体" w:hAnsi="宋体" w:hint="eastAsia"/>
          <w:b/>
          <w:bCs/>
          <w:sz w:val="36"/>
          <w:szCs w:val="40"/>
        </w:rPr>
        <w:t>线上互动交流相关要求</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根据疫情防控形势和市教委关于招生工作的要求，2022年本市高中阶段学校招收艺术骨干学生资格确认现场专业技能评价现调整为线上举行。请参加线上互动交流的学生提前做好相关准备。</w:t>
      </w:r>
    </w:p>
    <w:p w:rsidR="00C046C1" w:rsidRPr="00FF44D8" w:rsidRDefault="00C046C1" w:rsidP="00C046C1">
      <w:pPr>
        <w:spacing w:line="500" w:lineRule="exact"/>
        <w:ind w:firstLineChars="200" w:firstLine="482"/>
        <w:rPr>
          <w:rFonts w:ascii="宋体" w:eastAsia="宋体" w:hAnsi="宋体"/>
          <w:sz w:val="24"/>
          <w:szCs w:val="24"/>
        </w:rPr>
      </w:pPr>
      <w:r w:rsidRPr="00FF44D8">
        <w:rPr>
          <w:rFonts w:ascii="宋体" w:eastAsia="宋体" w:hAnsi="宋体" w:hint="eastAsia"/>
          <w:b/>
          <w:sz w:val="24"/>
          <w:szCs w:val="24"/>
        </w:rPr>
        <w:t>一、设备及环境要求</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1.主机位（用于正面互动交流）：带有摄像头、麦克风、扬声器功能的台式机或笔记本电脑1台。</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2.辅机位（用于监控互动交流环境）：带有摄像头的智能手机或平板电脑或笔记本电脑或台式机等1台。</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3.网络</w:t>
      </w:r>
      <w:proofErr w:type="gramStart"/>
      <w:r w:rsidRPr="00FF44D8">
        <w:rPr>
          <w:rFonts w:ascii="宋体" w:eastAsia="宋体" w:hAnsi="宋体" w:hint="eastAsia"/>
          <w:sz w:val="24"/>
          <w:szCs w:val="24"/>
        </w:rPr>
        <w:t>良好能</w:t>
      </w:r>
      <w:proofErr w:type="gramEnd"/>
      <w:r w:rsidRPr="00FF44D8">
        <w:rPr>
          <w:rFonts w:ascii="宋体" w:eastAsia="宋体" w:hAnsi="宋体" w:hint="eastAsia"/>
          <w:sz w:val="24"/>
          <w:szCs w:val="24"/>
        </w:rPr>
        <w:t>满足互动交流要求，建议使用有线宽带或性能良好的无线网络，同时需保证设备供电充足。</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4.相对独立、安静、光线适宜的互动交流房间，学生可视范围内不能有任何违规物品，不得有其他人在场。</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5.远程互动交流平台推荐</w:t>
      </w:r>
      <w:proofErr w:type="gramStart"/>
      <w:r w:rsidRPr="00FF44D8">
        <w:rPr>
          <w:rFonts w:ascii="宋体" w:eastAsia="宋体" w:hAnsi="宋体" w:hint="eastAsia"/>
          <w:sz w:val="24"/>
          <w:szCs w:val="24"/>
        </w:rPr>
        <w:t>为腾讯会议</w:t>
      </w:r>
      <w:proofErr w:type="gramEnd"/>
      <w:r w:rsidRPr="00FF44D8">
        <w:rPr>
          <w:rFonts w:ascii="宋体" w:eastAsia="宋体" w:hAnsi="宋体" w:hint="eastAsia"/>
          <w:sz w:val="24"/>
          <w:szCs w:val="24"/>
        </w:rPr>
        <w:t>，具体平台以报考学校通知为准，学生应提前做好准备。</w:t>
      </w:r>
    </w:p>
    <w:p w:rsidR="00C046C1" w:rsidRPr="00FF44D8" w:rsidRDefault="00C046C1" w:rsidP="00C046C1">
      <w:pPr>
        <w:spacing w:line="500" w:lineRule="exact"/>
        <w:ind w:firstLineChars="200" w:firstLine="482"/>
        <w:rPr>
          <w:rFonts w:ascii="宋体" w:eastAsia="宋体" w:hAnsi="宋体"/>
          <w:sz w:val="24"/>
          <w:szCs w:val="24"/>
        </w:rPr>
      </w:pPr>
      <w:r w:rsidRPr="00FF44D8">
        <w:rPr>
          <w:rFonts w:ascii="宋体" w:eastAsia="宋体" w:hAnsi="宋体" w:hint="eastAsia"/>
          <w:b/>
          <w:sz w:val="24"/>
          <w:szCs w:val="24"/>
        </w:rPr>
        <w:t>二、学生需准备的用品</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1相关证件（学生电子学籍卡、身份证、市级学生艺术团团员证等）。</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2.学校要求准备的其他用品。</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3.签好字的《学生承诺书》。</w:t>
      </w:r>
    </w:p>
    <w:p w:rsidR="00C046C1" w:rsidRPr="00FF44D8" w:rsidRDefault="00C046C1" w:rsidP="00C046C1">
      <w:pPr>
        <w:spacing w:line="500" w:lineRule="exact"/>
        <w:ind w:firstLineChars="200" w:firstLine="482"/>
        <w:rPr>
          <w:rFonts w:ascii="宋体" w:eastAsia="宋体" w:hAnsi="宋体"/>
          <w:sz w:val="24"/>
          <w:szCs w:val="24"/>
        </w:rPr>
      </w:pPr>
      <w:r w:rsidRPr="00FF44D8">
        <w:rPr>
          <w:rFonts w:ascii="宋体" w:eastAsia="宋体" w:hAnsi="宋体" w:hint="eastAsia"/>
          <w:b/>
          <w:sz w:val="24"/>
          <w:szCs w:val="24"/>
        </w:rPr>
        <w:t>三、线上互动交流的流程</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1.学生通过工作人员引导提前进入交流平台。</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2.学生通过资格验证后进入候场区。</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3.候场时，确认互动交流顺序，调试好设备，耐心等待。</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4.开始互动交流，采用</w:t>
      </w:r>
      <w:proofErr w:type="gramStart"/>
      <w:r w:rsidRPr="00FF44D8">
        <w:rPr>
          <w:rFonts w:ascii="宋体" w:eastAsia="宋体" w:hAnsi="宋体" w:hint="eastAsia"/>
          <w:sz w:val="24"/>
          <w:szCs w:val="24"/>
        </w:rPr>
        <w:t>主机位</w:t>
      </w:r>
      <w:proofErr w:type="gramEnd"/>
      <w:r w:rsidRPr="00FF44D8">
        <w:rPr>
          <w:rFonts w:ascii="宋体" w:eastAsia="宋体" w:hAnsi="宋体" w:hint="eastAsia"/>
          <w:sz w:val="24"/>
          <w:szCs w:val="24"/>
        </w:rPr>
        <w:t>和</w:t>
      </w:r>
      <w:proofErr w:type="gramStart"/>
      <w:r w:rsidRPr="00FF44D8">
        <w:rPr>
          <w:rFonts w:ascii="宋体" w:eastAsia="宋体" w:hAnsi="宋体" w:hint="eastAsia"/>
          <w:sz w:val="24"/>
          <w:szCs w:val="24"/>
        </w:rPr>
        <w:t>辅机位双机位</w:t>
      </w:r>
      <w:proofErr w:type="gramEnd"/>
      <w:r w:rsidRPr="00FF44D8">
        <w:rPr>
          <w:rFonts w:ascii="宋体" w:eastAsia="宋体" w:hAnsi="宋体" w:hint="eastAsia"/>
          <w:sz w:val="24"/>
          <w:szCs w:val="24"/>
        </w:rPr>
        <w:t>方式进行。学</w:t>
      </w:r>
    </w:p>
    <w:p w:rsidR="00C046C1" w:rsidRPr="00FF44D8" w:rsidRDefault="00C046C1" w:rsidP="00C046C1">
      <w:pPr>
        <w:spacing w:line="500" w:lineRule="exact"/>
        <w:rPr>
          <w:rFonts w:ascii="宋体" w:eastAsia="宋体" w:hAnsi="宋体"/>
          <w:sz w:val="24"/>
          <w:szCs w:val="24"/>
        </w:rPr>
      </w:pPr>
      <w:r w:rsidRPr="00FF44D8">
        <w:rPr>
          <w:rFonts w:ascii="宋体" w:eastAsia="宋体" w:hAnsi="宋体" w:hint="eastAsia"/>
          <w:sz w:val="24"/>
          <w:szCs w:val="24"/>
        </w:rPr>
        <w:t>生应正对</w:t>
      </w:r>
      <w:proofErr w:type="gramStart"/>
      <w:r w:rsidRPr="00FF44D8">
        <w:rPr>
          <w:rFonts w:ascii="宋体" w:eastAsia="宋体" w:hAnsi="宋体" w:hint="eastAsia"/>
          <w:sz w:val="24"/>
          <w:szCs w:val="24"/>
        </w:rPr>
        <w:t>主机位</w:t>
      </w:r>
      <w:proofErr w:type="gramEnd"/>
      <w:r w:rsidRPr="00FF44D8">
        <w:rPr>
          <w:rFonts w:ascii="宋体" w:eastAsia="宋体" w:hAnsi="宋体" w:hint="eastAsia"/>
          <w:sz w:val="24"/>
          <w:szCs w:val="24"/>
        </w:rPr>
        <w:t>摄像头，坐姿端正，保证头肩部及双手出现在视频画面中，保证面部清晰可见，保证</w:t>
      </w:r>
      <w:proofErr w:type="gramStart"/>
      <w:r w:rsidRPr="00FF44D8">
        <w:rPr>
          <w:rFonts w:ascii="宋体" w:eastAsia="宋体" w:hAnsi="宋体" w:hint="eastAsia"/>
          <w:sz w:val="24"/>
          <w:szCs w:val="24"/>
        </w:rPr>
        <w:t>主机位</w:t>
      </w:r>
      <w:proofErr w:type="gramEnd"/>
      <w:r w:rsidRPr="00FF44D8">
        <w:rPr>
          <w:rFonts w:ascii="宋体" w:eastAsia="宋体" w:hAnsi="宋体" w:hint="eastAsia"/>
          <w:sz w:val="24"/>
          <w:szCs w:val="24"/>
        </w:rPr>
        <w:t>屏幕及桌边等周边环境在画面中清晰可见。</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lastRenderedPageBreak/>
        <w:t>5.学生互动交流回答完毕后，在评委同意后退</w:t>
      </w:r>
      <w:proofErr w:type="gramStart"/>
      <w:r w:rsidRPr="00FF44D8">
        <w:rPr>
          <w:rFonts w:ascii="宋体" w:eastAsia="宋体" w:hAnsi="宋体" w:hint="eastAsia"/>
          <w:sz w:val="24"/>
          <w:szCs w:val="24"/>
        </w:rPr>
        <w:t>出交流</w:t>
      </w:r>
      <w:proofErr w:type="gramEnd"/>
      <w:r w:rsidRPr="00FF44D8">
        <w:rPr>
          <w:rFonts w:ascii="宋体" w:eastAsia="宋体" w:hAnsi="宋体" w:hint="eastAsia"/>
          <w:sz w:val="24"/>
          <w:szCs w:val="24"/>
        </w:rPr>
        <w:t>平台。</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6.互动交流过程中如发生设备或网络故障等突发情况，学生应保证手机联系通畅，耐心等待工作人员联系。如学生无故缺席的，可视为自动放弃。</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7.其他未尽事宜，以学校官方通知通告为准。</w:t>
      </w:r>
    </w:p>
    <w:p w:rsidR="00C046C1" w:rsidRPr="00FF44D8" w:rsidRDefault="00C046C1" w:rsidP="00C046C1">
      <w:pPr>
        <w:spacing w:line="500" w:lineRule="exact"/>
        <w:ind w:firstLineChars="200" w:firstLine="482"/>
        <w:rPr>
          <w:rFonts w:ascii="宋体" w:eastAsia="宋体" w:hAnsi="宋体"/>
          <w:sz w:val="24"/>
          <w:szCs w:val="24"/>
        </w:rPr>
      </w:pPr>
      <w:r w:rsidRPr="00FF44D8">
        <w:rPr>
          <w:rFonts w:ascii="宋体" w:eastAsia="宋体" w:hAnsi="宋体" w:hint="eastAsia"/>
          <w:b/>
          <w:sz w:val="24"/>
          <w:szCs w:val="24"/>
        </w:rPr>
        <w:t>四、其他注意事项</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1.学生须仔细阅读并遵守学校规定，自觉服从学校安排，按照指定时间和要求参加互动交流环节。请学生不要私自建立或加</w:t>
      </w:r>
      <w:proofErr w:type="gramStart"/>
      <w:r w:rsidRPr="00FF44D8">
        <w:rPr>
          <w:rFonts w:ascii="宋体" w:eastAsia="宋体" w:hAnsi="宋体" w:hint="eastAsia"/>
          <w:sz w:val="24"/>
          <w:szCs w:val="24"/>
        </w:rPr>
        <w:t>入微信群</w:t>
      </w:r>
      <w:proofErr w:type="gramEnd"/>
      <w:r w:rsidRPr="00FF44D8">
        <w:rPr>
          <w:rFonts w:ascii="宋体" w:eastAsia="宋体" w:hAnsi="宋体" w:hint="eastAsia"/>
          <w:sz w:val="24"/>
          <w:szCs w:val="24"/>
        </w:rPr>
        <w:t>或qq群等，以免损害自己的利益，造成损失。学生在互动交流期间须保持电话、电子邮箱等联系方式畅通，以便学校联系。学生无故缺席造成无法完成互动交流的，视为自动放弃本次互动交流。</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2.为确保网络远程互动交流顺利进行，不排除采用首选平台以外的平台作为备用互动交流平台的可能，具体由学校通知。</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3.学生进入互动交流平台后，须按学校规定的格式设定个人信息，并听从工作人员指示，按规定进行操作：</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主机位：设于学生正面，学生面部、上半身及双手在画面中清晰可见，不得佩戴帽子、墨镜、口罩等，不得遮挡面部、耳朵等部位，全程开启平台声音和视频，关闭其他可能影响互动交流的软件</w:t>
      </w:r>
      <w:proofErr w:type="gramStart"/>
      <w:r w:rsidRPr="00FF44D8">
        <w:rPr>
          <w:rFonts w:ascii="宋体" w:eastAsia="宋体" w:hAnsi="宋体" w:hint="eastAsia"/>
          <w:sz w:val="24"/>
          <w:szCs w:val="24"/>
        </w:rPr>
        <w:t>及屏保等</w:t>
      </w:r>
      <w:proofErr w:type="gramEnd"/>
      <w:r w:rsidRPr="00FF44D8">
        <w:rPr>
          <w:rFonts w:ascii="宋体" w:eastAsia="宋体" w:hAnsi="宋体" w:hint="eastAsia"/>
          <w:sz w:val="24"/>
          <w:szCs w:val="24"/>
        </w:rPr>
        <w:t>功能，面试过程中学生不得擅自离场；</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辅机位：从学生侧后方成45°拍摄，要保证学生</w:t>
      </w:r>
      <w:proofErr w:type="gramStart"/>
      <w:r w:rsidRPr="00FF44D8">
        <w:rPr>
          <w:rFonts w:ascii="宋体" w:eastAsia="宋体" w:hAnsi="宋体" w:hint="eastAsia"/>
          <w:sz w:val="24"/>
          <w:szCs w:val="24"/>
        </w:rPr>
        <w:t>主机位</w:t>
      </w:r>
      <w:proofErr w:type="gramEnd"/>
      <w:r w:rsidRPr="00FF44D8">
        <w:rPr>
          <w:rFonts w:ascii="宋体" w:eastAsia="宋体" w:hAnsi="宋体" w:hint="eastAsia"/>
          <w:sz w:val="24"/>
          <w:szCs w:val="24"/>
        </w:rPr>
        <w:t>屏幕及桌面等周边环境在画面中清晰可见。保持平台静音，关闭设备中可能影响互动交流的通话、声音、震动、闹钟等软件及功能。</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4.学生应当自觉服从工作人员的管理，严格遵从各项指令， 不得以任何理由妨碍互动交流工作人员履行职责，不得扰乱网络远程互动交流考场及</w:t>
      </w:r>
      <w:proofErr w:type="gramStart"/>
      <w:r w:rsidRPr="00FF44D8">
        <w:rPr>
          <w:rFonts w:ascii="宋体" w:eastAsia="宋体" w:hAnsi="宋体" w:hint="eastAsia"/>
          <w:sz w:val="24"/>
          <w:szCs w:val="24"/>
        </w:rPr>
        <w:t>网络候考秩序</w:t>
      </w:r>
      <w:proofErr w:type="gramEnd"/>
      <w:r w:rsidRPr="00FF44D8">
        <w:rPr>
          <w:rFonts w:ascii="宋体" w:eastAsia="宋体" w:hAnsi="宋体" w:hint="eastAsia"/>
          <w:sz w:val="24"/>
          <w:szCs w:val="24"/>
        </w:rPr>
        <w:t>。</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5.学生须凭有效身份证件参加互动交流，并主动配合身份核验、资格审查和互动交流环境查验等。互动交流期间不得采用任何方式更改声音和变换面容。</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6.学生须选择独立、安静空间，独自参加互动交流。本人互动交流期间严禁</w:t>
      </w:r>
      <w:r w:rsidRPr="00FF44D8">
        <w:rPr>
          <w:rFonts w:ascii="宋体" w:eastAsia="宋体" w:hAnsi="宋体" w:hint="eastAsia"/>
          <w:sz w:val="24"/>
          <w:szCs w:val="24"/>
        </w:rPr>
        <w:lastRenderedPageBreak/>
        <w:t>他人进入或与他人交流，也不得出现其他声音。桌面仅可摆放学籍卡、准考证、团员证及学校要求的其他物品。视频背景必须是真实环境，不得使用虚拟背景、更换视频背景。</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7.学生互动交流过程中须全程开启</w:t>
      </w:r>
      <w:proofErr w:type="gramStart"/>
      <w:r w:rsidRPr="00FF44D8">
        <w:rPr>
          <w:rFonts w:ascii="宋体" w:eastAsia="宋体" w:hAnsi="宋体" w:hint="eastAsia"/>
          <w:sz w:val="24"/>
          <w:szCs w:val="24"/>
        </w:rPr>
        <w:t>主机位</w:t>
      </w:r>
      <w:proofErr w:type="gramEnd"/>
      <w:r w:rsidRPr="00FF44D8">
        <w:rPr>
          <w:rFonts w:ascii="宋体" w:eastAsia="宋体" w:hAnsi="宋体" w:hint="eastAsia"/>
          <w:sz w:val="24"/>
          <w:szCs w:val="24"/>
        </w:rPr>
        <w:t>声音和视频，未经工作人员同意不得调整和操作双机位设备。</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8.互动交流过程中须保持注视摄像头，视线不得离开，不得擅自查阅资料和切换互动交流平台页面。</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9.互动交流过程中禁止录音、录像、截图和直播等，不得保存和传播互动交流有关内容。禁止泄露或公布互动交流相关信息。在学校互动交流工作全部结束前不以任何形式对外透露或传播互动交流内容相关的情况。</w:t>
      </w:r>
    </w:p>
    <w:p w:rsidR="00C046C1" w:rsidRPr="00FF44D8" w:rsidRDefault="00C046C1" w:rsidP="00C046C1">
      <w:pPr>
        <w:spacing w:line="500" w:lineRule="exact"/>
        <w:ind w:firstLineChars="200" w:firstLine="480"/>
        <w:rPr>
          <w:rFonts w:ascii="宋体" w:eastAsia="宋体" w:hAnsi="宋体"/>
          <w:sz w:val="24"/>
          <w:szCs w:val="24"/>
        </w:rPr>
      </w:pPr>
      <w:r w:rsidRPr="00FF44D8">
        <w:rPr>
          <w:rFonts w:ascii="宋体" w:eastAsia="宋体" w:hAnsi="宋体" w:hint="eastAsia"/>
          <w:sz w:val="24"/>
          <w:szCs w:val="24"/>
        </w:rPr>
        <w:t>10.学生互动交流过程中除与互动交流工作人员联系外，不得接打电话。未经工作人员同意，如擅自操作互动交流终端设备退出互动交流考场的，视为主动放弃互动交流资格。</w:t>
      </w:r>
    </w:p>
    <w:p w:rsidR="00C046C1" w:rsidRPr="00C046C1" w:rsidRDefault="00C046C1" w:rsidP="00C046C1">
      <w:pPr>
        <w:spacing w:line="500" w:lineRule="exact"/>
        <w:ind w:firstLineChars="200" w:firstLine="480"/>
        <w:rPr>
          <w:rFonts w:ascii="宋体" w:eastAsia="宋体" w:hAnsi="宋体"/>
          <w:sz w:val="24"/>
          <w:szCs w:val="28"/>
        </w:rPr>
      </w:pPr>
    </w:p>
    <w:p w:rsidR="00C046C1" w:rsidRPr="00C046C1" w:rsidRDefault="00C046C1" w:rsidP="00131C24">
      <w:pPr>
        <w:spacing w:line="360" w:lineRule="auto"/>
        <w:ind w:firstLineChars="200" w:firstLine="480"/>
        <w:jc w:val="left"/>
        <w:rPr>
          <w:rFonts w:ascii="宋体" w:eastAsia="宋体" w:hAnsi="宋体"/>
          <w:sz w:val="24"/>
          <w:szCs w:val="28"/>
        </w:rPr>
      </w:pPr>
    </w:p>
    <w:sectPr w:rsidR="00C046C1" w:rsidRPr="00C046C1" w:rsidSect="003E11A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90D" w:rsidRDefault="00D6690D" w:rsidP="001220D8">
      <w:r>
        <w:separator/>
      </w:r>
    </w:p>
  </w:endnote>
  <w:endnote w:type="continuationSeparator" w:id="0">
    <w:p w:rsidR="00D6690D" w:rsidRDefault="00D6690D" w:rsidP="0012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C1" w:rsidRDefault="003E11A8">
    <w:pPr>
      <w:pStyle w:val="a4"/>
      <w:framePr w:wrap="auto" w:vAnchor="text" w:hAnchor="margin" w:xAlign="center" w:y="1"/>
      <w:rPr>
        <w:rStyle w:val="a6"/>
      </w:rPr>
    </w:pPr>
    <w:r>
      <w:rPr>
        <w:rStyle w:val="a6"/>
      </w:rPr>
      <w:fldChar w:fldCharType="begin"/>
    </w:r>
    <w:r w:rsidR="00C046C1">
      <w:rPr>
        <w:rStyle w:val="a6"/>
      </w:rPr>
      <w:instrText xml:space="preserve"> PAGE </w:instrText>
    </w:r>
    <w:r>
      <w:rPr>
        <w:rStyle w:val="a6"/>
      </w:rPr>
      <w:fldChar w:fldCharType="separate"/>
    </w:r>
    <w:r w:rsidR="00AE61CA">
      <w:rPr>
        <w:rStyle w:val="a6"/>
        <w:noProof/>
      </w:rPr>
      <w:t>9</w:t>
    </w:r>
    <w:r>
      <w:rPr>
        <w:rStyle w:val="a6"/>
      </w:rPr>
      <w:fldChar w:fldCharType="end"/>
    </w:r>
  </w:p>
  <w:p w:rsidR="00C046C1" w:rsidRDefault="00C046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C1" w:rsidRDefault="00C046C1" w:rsidP="00C326F2">
    <w:pPr>
      <w:pStyle w:val="a4"/>
      <w:framePr w:wrap="around" w:vAnchor="text" w:hAnchor="margin" w:xAlign="outside" w:y="1"/>
      <w:rPr>
        <w:rStyle w:val="a6"/>
        <w:rFonts w:ascii="宋体" w:hAnsi="宋体"/>
        <w:sz w:val="28"/>
      </w:rPr>
    </w:pPr>
  </w:p>
  <w:p w:rsidR="00C046C1" w:rsidRDefault="00C046C1" w:rsidP="003F0B2D">
    <w:pPr>
      <w:pStyle w:val="a4"/>
      <w:rPr>
        <w:rFonts w:ascii="仿宋_GB2312" w:eastAsia="仿宋_GB2312" w:hAnsi="仿宋_GB2312"/>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90D" w:rsidRDefault="00D6690D" w:rsidP="001220D8">
      <w:r>
        <w:separator/>
      </w:r>
    </w:p>
  </w:footnote>
  <w:footnote w:type="continuationSeparator" w:id="0">
    <w:p w:rsidR="00D6690D" w:rsidRDefault="00D6690D" w:rsidP="00122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AD1"/>
    <w:rsid w:val="00095F0F"/>
    <w:rsid w:val="00106033"/>
    <w:rsid w:val="001112EE"/>
    <w:rsid w:val="001220D8"/>
    <w:rsid w:val="00131C24"/>
    <w:rsid w:val="00150C6B"/>
    <w:rsid w:val="0015367B"/>
    <w:rsid w:val="00180048"/>
    <w:rsid w:val="001E7C74"/>
    <w:rsid w:val="002478A8"/>
    <w:rsid w:val="00266F39"/>
    <w:rsid w:val="0031276E"/>
    <w:rsid w:val="00322513"/>
    <w:rsid w:val="003A2DBC"/>
    <w:rsid w:val="003B1AAC"/>
    <w:rsid w:val="003D02C6"/>
    <w:rsid w:val="003E11A8"/>
    <w:rsid w:val="00483AD1"/>
    <w:rsid w:val="00507C1F"/>
    <w:rsid w:val="0052020D"/>
    <w:rsid w:val="00526C8E"/>
    <w:rsid w:val="00543316"/>
    <w:rsid w:val="0054705D"/>
    <w:rsid w:val="005709F6"/>
    <w:rsid w:val="006C7364"/>
    <w:rsid w:val="00702FD4"/>
    <w:rsid w:val="00755ADA"/>
    <w:rsid w:val="00782F6E"/>
    <w:rsid w:val="007A3EF2"/>
    <w:rsid w:val="007C47B3"/>
    <w:rsid w:val="00840873"/>
    <w:rsid w:val="00844D0D"/>
    <w:rsid w:val="00941497"/>
    <w:rsid w:val="009B4016"/>
    <w:rsid w:val="009C2827"/>
    <w:rsid w:val="00A07583"/>
    <w:rsid w:val="00A07840"/>
    <w:rsid w:val="00AA4C0E"/>
    <w:rsid w:val="00AE4894"/>
    <w:rsid w:val="00AE61CA"/>
    <w:rsid w:val="00B178A9"/>
    <w:rsid w:val="00C046C1"/>
    <w:rsid w:val="00C47357"/>
    <w:rsid w:val="00C558B8"/>
    <w:rsid w:val="00D240EB"/>
    <w:rsid w:val="00D6690D"/>
    <w:rsid w:val="00DB0BF5"/>
    <w:rsid w:val="00E025FE"/>
    <w:rsid w:val="00E778D2"/>
    <w:rsid w:val="00EC293C"/>
    <w:rsid w:val="00F34787"/>
    <w:rsid w:val="00FC44C3"/>
    <w:rsid w:val="00FF4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2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20D8"/>
    <w:rPr>
      <w:sz w:val="18"/>
      <w:szCs w:val="18"/>
    </w:rPr>
  </w:style>
  <w:style w:type="paragraph" w:styleId="a4">
    <w:name w:val="footer"/>
    <w:basedOn w:val="a"/>
    <w:link w:val="Char0"/>
    <w:unhideWhenUsed/>
    <w:qFormat/>
    <w:rsid w:val="001220D8"/>
    <w:pPr>
      <w:tabs>
        <w:tab w:val="center" w:pos="4153"/>
        <w:tab w:val="right" w:pos="8306"/>
      </w:tabs>
      <w:snapToGrid w:val="0"/>
      <w:jc w:val="left"/>
    </w:pPr>
    <w:rPr>
      <w:sz w:val="18"/>
      <w:szCs w:val="18"/>
    </w:rPr>
  </w:style>
  <w:style w:type="character" w:customStyle="1" w:styleId="Char0">
    <w:name w:val="页脚 Char"/>
    <w:basedOn w:val="a0"/>
    <w:link w:val="a4"/>
    <w:qFormat/>
    <w:rsid w:val="001220D8"/>
    <w:rPr>
      <w:sz w:val="18"/>
      <w:szCs w:val="18"/>
    </w:rPr>
  </w:style>
  <w:style w:type="table" w:styleId="a5">
    <w:name w:val="Table Grid"/>
    <w:basedOn w:val="a1"/>
    <w:qFormat/>
    <w:rsid w:val="00C046C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rsid w:val="00C046C1"/>
  </w:style>
  <w:style w:type="character" w:styleId="a7">
    <w:name w:val="Strong"/>
    <w:basedOn w:val="a0"/>
    <w:qFormat/>
    <w:rsid w:val="00C046C1"/>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2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20D8"/>
    <w:rPr>
      <w:sz w:val="18"/>
      <w:szCs w:val="18"/>
    </w:rPr>
  </w:style>
  <w:style w:type="paragraph" w:styleId="a4">
    <w:name w:val="footer"/>
    <w:basedOn w:val="a"/>
    <w:link w:val="Char0"/>
    <w:unhideWhenUsed/>
    <w:qFormat/>
    <w:rsid w:val="001220D8"/>
    <w:pPr>
      <w:tabs>
        <w:tab w:val="center" w:pos="4153"/>
        <w:tab w:val="right" w:pos="8306"/>
      </w:tabs>
      <w:snapToGrid w:val="0"/>
      <w:jc w:val="left"/>
    </w:pPr>
    <w:rPr>
      <w:sz w:val="18"/>
      <w:szCs w:val="18"/>
    </w:rPr>
  </w:style>
  <w:style w:type="character" w:customStyle="1" w:styleId="Char0">
    <w:name w:val="页脚 Char"/>
    <w:basedOn w:val="a0"/>
    <w:link w:val="a4"/>
    <w:qFormat/>
    <w:rsid w:val="001220D8"/>
    <w:rPr>
      <w:sz w:val="18"/>
      <w:szCs w:val="18"/>
    </w:rPr>
  </w:style>
  <w:style w:type="table" w:styleId="a5">
    <w:name w:val="Table Grid"/>
    <w:basedOn w:val="a1"/>
    <w:qFormat/>
    <w:rsid w:val="00C046C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rsid w:val="00C046C1"/>
  </w:style>
  <w:style w:type="character" w:styleId="a7">
    <w:name w:val="Strong"/>
    <w:basedOn w:val="a0"/>
    <w:qFormat/>
    <w:rsid w:val="00C046C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相明 郑</dc:creator>
  <cp:lastModifiedBy>TEST</cp:lastModifiedBy>
  <cp:revision>2</cp:revision>
  <dcterms:created xsi:type="dcterms:W3CDTF">2022-06-03T04:56:00Z</dcterms:created>
  <dcterms:modified xsi:type="dcterms:W3CDTF">2022-06-03T04:56:00Z</dcterms:modified>
</cp:coreProperties>
</file>