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校团委</w:t>
      </w:r>
      <w:r>
        <w:rPr>
          <w:rFonts w:hint="eastAsia"/>
          <w:sz w:val="28"/>
          <w:szCs w:val="28"/>
          <w:lang w:val="en-US" w:eastAsia="zh-CN"/>
        </w:rPr>
        <w:t>书记参加区责任片区主题团日并进行</w:t>
      </w:r>
      <w:r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  <w:lang w:val="en-US" w:eastAsia="zh-CN"/>
        </w:rPr>
        <w:t>青春战役正当时 宜川师生展风采</w:t>
      </w:r>
      <w:r>
        <w:rPr>
          <w:rFonts w:hint="eastAsia"/>
          <w:sz w:val="28"/>
          <w:szCs w:val="28"/>
        </w:rPr>
        <w:t>》主题</w:t>
      </w:r>
      <w:r>
        <w:rPr>
          <w:rFonts w:hint="eastAsia"/>
          <w:sz w:val="28"/>
          <w:szCs w:val="28"/>
          <w:lang w:val="en-US" w:eastAsia="zh-CN"/>
        </w:rPr>
        <w:t>演讲</w:t>
      </w:r>
    </w:p>
    <w:p>
      <w:pPr>
        <w:spacing w:line="360" w:lineRule="auto"/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为纪念五四运动101周年，宜川路街道举办了“宜起来 青年勇争先”主题团日活动。在“四敢青年先锋行”专题青声说板块中，我校团委书记赵晓雯老师作为宜川中学青年代表现场进行</w:t>
      </w:r>
      <w:r>
        <w:rPr>
          <w:rFonts w:hint="eastAsia"/>
          <w:sz w:val="24"/>
          <w:szCs w:val="24"/>
        </w:rPr>
        <w:t>《</w:t>
      </w:r>
      <w:r>
        <w:rPr>
          <w:rFonts w:hint="eastAsia"/>
          <w:sz w:val="24"/>
          <w:szCs w:val="24"/>
          <w:lang w:val="en-US" w:eastAsia="zh-CN"/>
        </w:rPr>
        <w:t>青春战役正当时 宜川师生展风采</w:t>
      </w:r>
      <w:r>
        <w:rPr>
          <w:rFonts w:hint="eastAsia"/>
          <w:sz w:val="24"/>
          <w:szCs w:val="24"/>
        </w:rPr>
        <w:t>》主题</w:t>
      </w:r>
      <w:r>
        <w:rPr>
          <w:rFonts w:hint="eastAsia"/>
          <w:sz w:val="24"/>
          <w:szCs w:val="24"/>
          <w:lang w:val="en-US" w:eastAsia="zh-CN"/>
        </w:rPr>
        <w:t>演讲，讲述了疫情期间青年教师化身“线上主播”为孩子们教授知识，并提供相应的心理疏导服务等一个又一个鲜活的宜川青年故事，传播正能量。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1"/>
        <w:gridCol w:w="4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2441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471930" cy="1212850"/>
                  <wp:effectExtent l="0" t="0" r="13970" b="6350"/>
                  <wp:docPr id="3" name="图片 3" descr="微信图片_20200801162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0080116224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930" cy="121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758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915920" cy="1828800"/>
                  <wp:effectExtent l="0" t="0" r="17780" b="0"/>
                  <wp:docPr id="1" name="图片 1" descr="微信图片_20200801162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0080116214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592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ind w:firstLine="480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ind w:firstLine="480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ind w:firstLine="480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D40BC"/>
    <w:rsid w:val="0D3F5BBF"/>
    <w:rsid w:val="19277FFE"/>
    <w:rsid w:val="203915C8"/>
    <w:rsid w:val="39970CEF"/>
    <w:rsid w:val="4A646325"/>
    <w:rsid w:val="4D093415"/>
    <w:rsid w:val="50E30EC6"/>
    <w:rsid w:val="556D1CD5"/>
    <w:rsid w:val="5A6A32BB"/>
    <w:rsid w:val="6DB30EC7"/>
    <w:rsid w:val="74D8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2020-08-01T08:13:00Z</dcterms:created>
  <dc:creator>jiadong</dc:creator>
  <cp:lastModifiedBy>kitty狮子猫</cp:lastModifiedBy>
  <dcterms:modified xsi:type="dcterms:W3CDTF">2020-08-01T09:44:30Z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